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C618" w14:textId="77777777" w:rsidR="00B65AE0" w:rsidRDefault="00B65AE0" w:rsidP="00C571C7">
      <w:pPr>
        <w:jc w:val="both"/>
        <w:rPr>
          <w:rFonts w:ascii="Arial" w:hAnsi="Arial" w:cs="Arial"/>
          <w:i/>
          <w:sz w:val="22"/>
          <w:szCs w:val="22"/>
        </w:rPr>
      </w:pPr>
    </w:p>
    <w:p w14:paraId="3363F008" w14:textId="77777777" w:rsidR="00A14EAC" w:rsidRPr="00554B77" w:rsidRDefault="00A14EAC" w:rsidP="00554B77">
      <w:pPr>
        <w:rPr>
          <w:rFonts w:ascii="Arial" w:hAnsi="Arial" w:cs="Arial"/>
          <w:sz w:val="22"/>
          <w:szCs w:val="22"/>
        </w:rPr>
      </w:pPr>
    </w:p>
    <w:p w14:paraId="784D638F" w14:textId="22DD8A53" w:rsidR="00B11304" w:rsidRDefault="00A14EAC" w:rsidP="00FA6461">
      <w:pPr>
        <w:jc w:val="right"/>
        <w:rPr>
          <w:rFonts w:ascii="Tahoma" w:hAnsi="Tahoma" w:cs="Tahoma"/>
          <w:sz w:val="22"/>
          <w:szCs w:val="22"/>
        </w:rPr>
      </w:pPr>
      <w:r w:rsidRPr="0021102D">
        <w:rPr>
          <w:rFonts w:ascii="Tahoma" w:hAnsi="Tahoma" w:cs="Tahoma"/>
          <w:sz w:val="22"/>
          <w:szCs w:val="22"/>
        </w:rPr>
        <w:t xml:space="preserve">Αθήνα, </w:t>
      </w:r>
      <w:r w:rsidR="00775C7B">
        <w:rPr>
          <w:rFonts w:ascii="Tahoma" w:hAnsi="Tahoma" w:cs="Tahoma"/>
          <w:sz w:val="22"/>
          <w:szCs w:val="22"/>
        </w:rPr>
        <w:t>30</w:t>
      </w:r>
      <w:r w:rsidR="00943564">
        <w:rPr>
          <w:rFonts w:ascii="Tahoma" w:hAnsi="Tahoma" w:cs="Tahoma"/>
          <w:sz w:val="22"/>
          <w:szCs w:val="22"/>
        </w:rPr>
        <w:t xml:space="preserve"> Σεπτεμβρίου</w:t>
      </w:r>
      <w:r w:rsidR="007E2904">
        <w:rPr>
          <w:rFonts w:ascii="Tahoma" w:hAnsi="Tahoma" w:cs="Tahoma"/>
          <w:sz w:val="22"/>
          <w:szCs w:val="22"/>
        </w:rPr>
        <w:t xml:space="preserve"> 2025</w:t>
      </w:r>
    </w:p>
    <w:p w14:paraId="699047E2" w14:textId="77777777" w:rsidR="00FA6461" w:rsidRPr="00FA6461" w:rsidRDefault="00FA6461" w:rsidP="00FA6461">
      <w:pPr>
        <w:jc w:val="right"/>
        <w:rPr>
          <w:rFonts w:ascii="Tahoma" w:hAnsi="Tahoma" w:cs="Tahoma"/>
          <w:sz w:val="22"/>
          <w:szCs w:val="22"/>
        </w:rPr>
      </w:pPr>
    </w:p>
    <w:p w14:paraId="2E27F191" w14:textId="36DCC369" w:rsidR="00775C7B" w:rsidRPr="00775C7B" w:rsidRDefault="00775C7B" w:rsidP="00775C7B">
      <w:pPr>
        <w:pStyle w:val="Web"/>
        <w:spacing w:before="120" w:line="360" w:lineRule="auto"/>
        <w:jc w:val="center"/>
        <w:rPr>
          <w:rFonts w:ascii="Tahoma" w:hAnsi="Tahoma" w:cs="Tahoma"/>
          <w:b/>
          <w:bCs/>
        </w:rPr>
      </w:pPr>
      <w:bookmarkStart w:id="0" w:name="x_OLE_LINK1"/>
      <w:r w:rsidRPr="00775C7B">
        <w:rPr>
          <w:rFonts w:ascii="Tahoma" w:hAnsi="Tahoma" w:cs="Tahoma"/>
          <w:b/>
          <w:bCs/>
        </w:rPr>
        <w:t>Ενημέρωση ΕΥΔΑΠ σχετικά με την ποιότητα του νερού στους Δήμους Αγίου Δημητρίου, Αλίμου, Δάφνης, Νέας Σμύρνης, Παλαιού Φαλήρου και στην περιοχή του Νέου Κόσμου</w:t>
      </w:r>
      <w:bookmarkEnd w:id="0"/>
    </w:p>
    <w:p w14:paraId="69E8DA82" w14:textId="056B2C87" w:rsidR="00775C7B" w:rsidRPr="00775C7B" w:rsidRDefault="00775C7B" w:rsidP="00775C7B">
      <w:pPr>
        <w:pStyle w:val="Web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775C7B">
        <w:rPr>
          <w:rFonts w:ascii="Tahoma" w:hAnsi="Tahoma" w:cs="Tahoma"/>
          <w:sz w:val="22"/>
          <w:szCs w:val="22"/>
        </w:rPr>
        <w:t>Από την ΕΥΔΑΠ ανακοινώνεται ότι</w:t>
      </w:r>
      <w:r w:rsidR="003802C6">
        <w:rPr>
          <w:rFonts w:ascii="Tahoma" w:hAnsi="Tahoma" w:cs="Tahoma"/>
          <w:sz w:val="22"/>
          <w:szCs w:val="22"/>
        </w:rPr>
        <w:t>,</w:t>
      </w:r>
      <w:r w:rsidRPr="00775C7B">
        <w:rPr>
          <w:rFonts w:ascii="Tahoma" w:hAnsi="Tahoma" w:cs="Tahoma"/>
          <w:sz w:val="22"/>
          <w:szCs w:val="22"/>
        </w:rPr>
        <w:t xml:space="preserve"> λόγω έκτακτων χειρισμών εξαιτίας βλάβης στο δίκτυο ύδρευσης, παρατηρήθηκε διαφοροποίηση οσμής στο νερό της βρύσης, στις περιοχές Αγίου Δημητρίου, Αλίμου, Δάφνης, Νέας Σμύρνης, Παλαιού Φαλήρου και Νέου Κόσμου.</w:t>
      </w:r>
    </w:p>
    <w:p w14:paraId="7087CD1F" w14:textId="45DA5D0E" w:rsidR="008F037F" w:rsidRPr="008F037F" w:rsidRDefault="008F037F" w:rsidP="00775C7B">
      <w:pPr>
        <w:pStyle w:val="Web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8F037F">
        <w:rPr>
          <w:rFonts w:ascii="Tahoma" w:hAnsi="Tahoma" w:cs="Tahoma"/>
          <w:sz w:val="22"/>
          <w:szCs w:val="22"/>
        </w:rPr>
        <w:t>Η ΕΥΔΑΠ διαβεβαιώνει ότι δεν υφίσταται θέμα με την ποιότητα του νερού και ότι το φαινόμενο είναι παροδικό.</w:t>
      </w:r>
    </w:p>
    <w:p w14:paraId="7BF48908" w14:textId="1AE223E5" w:rsidR="00775C7B" w:rsidRPr="00775C7B" w:rsidRDefault="00775C7B" w:rsidP="00775C7B">
      <w:pPr>
        <w:pStyle w:val="Web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775C7B">
        <w:rPr>
          <w:rFonts w:ascii="Tahoma" w:hAnsi="Tahoma" w:cs="Tahoma"/>
          <w:sz w:val="22"/>
          <w:szCs w:val="22"/>
        </w:rPr>
        <w:t>Η ΕΥΔΑΠ φροντίζει καθημερινά ώστε οι πολίτες να απολαμβάνουν με ασφάλεια το αγαθό του νερού, αντιμετωπίζοντας αποτελεσματικά και με ταχύτητα τα έκτακτα περιστατικά που προκύπτουν.</w:t>
      </w:r>
    </w:p>
    <w:p w14:paraId="145511F7" w14:textId="2F945E0D" w:rsidR="006743B0" w:rsidRPr="00B11304" w:rsidRDefault="006743B0" w:rsidP="00775C7B">
      <w:pPr>
        <w:pStyle w:val="Web"/>
        <w:spacing w:before="120" w:after="0" w:line="360" w:lineRule="auto"/>
        <w:jc w:val="both"/>
        <w:rPr>
          <w:rFonts w:ascii="Tahoma" w:hAnsi="Tahoma" w:cs="Tahoma"/>
          <w:sz w:val="22"/>
          <w:szCs w:val="22"/>
        </w:rPr>
      </w:pPr>
    </w:p>
    <w:sectPr w:rsidR="006743B0" w:rsidRPr="00B11304" w:rsidSect="00844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 w:code="9"/>
      <w:pgMar w:top="851" w:right="1191" w:bottom="709" w:left="1361" w:header="72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9A23" w14:textId="77777777" w:rsidR="00D4261B" w:rsidRDefault="00D4261B">
      <w:r>
        <w:separator/>
      </w:r>
    </w:p>
  </w:endnote>
  <w:endnote w:type="continuationSeparator" w:id="0">
    <w:p w14:paraId="48FAF62C" w14:textId="77777777" w:rsidR="00D4261B" w:rsidRDefault="00D4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Calibri"/>
    <w:panose1 w:val="020B0604020202020204"/>
    <w:charset w:val="A1"/>
    <w:family w:val="auto"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190" w14:textId="77777777" w:rsidR="002262E7" w:rsidRDefault="005801DD">
    <w:pPr>
      <w:pStyle w:val="a3"/>
      <w:framePr w:wrap="around" w:vAnchor="text" w:hAnchor="margin" w:xAlign="inside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3FD7229D" w14:textId="77777777" w:rsidR="002262E7" w:rsidRDefault="00226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8A42" w14:textId="77777777" w:rsidR="002262E7" w:rsidRDefault="002262E7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14:paraId="4622DB29" w14:textId="77777777" w:rsidR="00265F24" w:rsidRPr="00A32DAC" w:rsidRDefault="00265F24" w:rsidP="00265F24">
    <w:pPr>
      <w:pStyle w:val="a3"/>
      <w:ind w:right="-336"/>
      <w:jc w:val="center"/>
      <w:rPr>
        <w:rFonts w:ascii="Calibri" w:hAnsi="Calibri" w:cs="Calibri"/>
        <w:color w:val="17365D"/>
      </w:rPr>
    </w:pPr>
    <w:r>
      <w:rPr>
        <w:rFonts w:ascii="Calibri" w:hAnsi="Calibri" w:cs="Calibri"/>
        <w:iCs/>
        <w:color w:val="17365D"/>
        <w:sz w:val="20"/>
      </w:rPr>
      <w:t>Ωρωπού 156</w:t>
    </w:r>
    <w:r w:rsidRPr="00A32DAC">
      <w:rPr>
        <w:rFonts w:ascii="Calibri" w:hAnsi="Calibri" w:cs="Calibri"/>
        <w:iCs/>
        <w:color w:val="17365D"/>
        <w:sz w:val="20"/>
      </w:rPr>
      <w:t>, 1</w:t>
    </w:r>
    <w:r>
      <w:rPr>
        <w:rFonts w:ascii="Calibri" w:hAnsi="Calibri" w:cs="Calibri"/>
        <w:iCs/>
        <w:color w:val="17365D"/>
        <w:sz w:val="20"/>
      </w:rPr>
      <w:t>1146 Γαλάτσι</w:t>
    </w:r>
    <w:r w:rsidRPr="00A32DAC">
      <w:rPr>
        <w:rFonts w:ascii="Calibri" w:hAnsi="Calibri" w:cs="Calibri"/>
        <w:iCs/>
        <w:color w:val="17365D"/>
        <w:sz w:val="20"/>
      </w:rPr>
      <w:t xml:space="preserve"> </w:t>
    </w:r>
    <w:r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Pr="00A32DAC">
      <w:rPr>
        <w:rFonts w:ascii="Calibri" w:hAnsi="Calibri" w:cs="Calibri"/>
        <w:iCs/>
        <w:color w:val="17365D"/>
        <w:sz w:val="20"/>
      </w:rPr>
      <w:t xml:space="preserve"> </w:t>
    </w:r>
    <w:proofErr w:type="spellStart"/>
    <w:r w:rsidRPr="00A32DAC">
      <w:rPr>
        <w:rFonts w:ascii="Calibri" w:hAnsi="Calibri" w:cs="Calibri"/>
        <w:iCs/>
        <w:color w:val="17365D"/>
        <w:sz w:val="20"/>
      </w:rPr>
      <w:t>Τηλ</w:t>
    </w:r>
    <w:proofErr w:type="spellEnd"/>
    <w:r w:rsidRPr="00A32DAC">
      <w:rPr>
        <w:rFonts w:ascii="Calibri" w:hAnsi="Calibri" w:cs="Calibri"/>
        <w:iCs/>
        <w:color w:val="17365D"/>
        <w:sz w:val="20"/>
      </w:rPr>
      <w:t xml:space="preserve">.: 210-7495420 </w:t>
    </w:r>
    <w:r>
      <w:rPr>
        <w:rFonts w:ascii="Calibri" w:hAnsi="Calibri" w:cs="Calibri"/>
        <w:iCs/>
        <w:color w:val="17365D"/>
        <w:sz w:val="20"/>
        <w:lang w:val="en-US"/>
      </w:rPr>
      <w:sym w:font="Wingdings" w:char="F053"/>
    </w:r>
    <w:r>
      <w:rPr>
        <w:rFonts w:ascii="Calibri" w:hAnsi="Calibri" w:cs="Calibri"/>
        <w:iCs/>
        <w:color w:val="17365D"/>
        <w:sz w:val="20"/>
      </w:rPr>
      <w:t xml:space="preserve"> </w:t>
    </w:r>
    <w:r w:rsidRPr="00A32DAC">
      <w:rPr>
        <w:rFonts w:ascii="Calibri" w:hAnsi="Calibri" w:cs="Calibri"/>
        <w:iCs/>
        <w:color w:val="17365D"/>
        <w:sz w:val="20"/>
        <w:lang w:val="fr-FR"/>
      </w:rPr>
      <w:t>e</w:t>
    </w:r>
    <w:r w:rsidRPr="00A32DAC">
      <w:rPr>
        <w:rFonts w:ascii="Calibri" w:hAnsi="Calibri" w:cs="Calibri"/>
        <w:iCs/>
        <w:color w:val="17365D"/>
        <w:sz w:val="20"/>
      </w:rPr>
      <w:t>-</w:t>
    </w:r>
    <w:r w:rsidRPr="00A32DAC">
      <w:rPr>
        <w:rFonts w:ascii="Calibri" w:hAnsi="Calibri" w:cs="Calibri"/>
        <w:iCs/>
        <w:color w:val="17365D"/>
        <w:sz w:val="20"/>
        <w:lang w:val="fr-FR"/>
      </w:rPr>
      <w:t>mail</w:t>
    </w:r>
    <w:r w:rsidRPr="00A32DAC">
      <w:rPr>
        <w:rFonts w:ascii="Calibri" w:hAnsi="Calibri" w:cs="Calibri"/>
        <w:iCs/>
        <w:color w:val="17365D"/>
        <w:sz w:val="20"/>
      </w:rPr>
      <w:t xml:space="preserve">: </w:t>
    </w:r>
    <w:proofErr w:type="spellStart"/>
    <w:r w:rsidRPr="00A32DAC">
      <w:rPr>
        <w:rFonts w:ascii="Calibri" w:hAnsi="Calibri" w:cs="Calibri"/>
        <w:iCs/>
        <w:color w:val="17365D"/>
        <w:sz w:val="20"/>
        <w:lang w:val="fr-FR"/>
      </w:rPr>
      <w:t>press</w:t>
    </w:r>
    <w:proofErr w:type="spellEnd"/>
    <w:r w:rsidRPr="00A32DAC">
      <w:rPr>
        <w:rFonts w:ascii="Calibri" w:hAnsi="Calibri" w:cs="Calibri"/>
        <w:iCs/>
        <w:color w:val="17365D"/>
        <w:sz w:val="20"/>
      </w:rPr>
      <w:t>@</w:t>
    </w:r>
    <w:proofErr w:type="spellStart"/>
    <w:r w:rsidRPr="00A32DAC">
      <w:rPr>
        <w:rFonts w:ascii="Calibri" w:hAnsi="Calibri" w:cs="Calibri"/>
        <w:iCs/>
        <w:color w:val="17365D"/>
        <w:sz w:val="20"/>
        <w:lang w:val="fr-FR"/>
      </w:rPr>
      <w:t>eydap</w:t>
    </w:r>
    <w:proofErr w:type="spellEnd"/>
    <w:r w:rsidRPr="00A32DAC">
      <w:rPr>
        <w:rFonts w:ascii="Calibri" w:hAnsi="Calibri" w:cs="Calibri"/>
        <w:iCs/>
        <w:color w:val="17365D"/>
        <w:sz w:val="20"/>
      </w:rPr>
      <w:t>.</w:t>
    </w:r>
    <w:r w:rsidRPr="00A32DAC">
      <w:rPr>
        <w:rFonts w:ascii="Calibri" w:hAnsi="Calibri" w:cs="Calibri"/>
        <w:iCs/>
        <w:color w:val="17365D"/>
        <w:sz w:val="20"/>
        <w:lang w:val="fr-FR"/>
      </w:rPr>
      <w:t>gr</w:t>
    </w:r>
  </w:p>
  <w:p w14:paraId="5AB1D0AE" w14:textId="77777777" w:rsidR="002262E7" w:rsidRDefault="002262E7" w:rsidP="006308F5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5DA" w14:textId="77777777" w:rsidR="002262E7" w:rsidRDefault="002262E7" w:rsidP="00A32DAC">
    <w:pPr>
      <w:pStyle w:val="a3"/>
      <w:ind w:left="-360" w:right="-336"/>
      <w:rPr>
        <w:rFonts w:cs="Tahoma"/>
        <w:b/>
        <w:bCs/>
        <w:i/>
        <w:iCs/>
        <w:sz w:val="20"/>
      </w:rPr>
    </w:pPr>
  </w:p>
  <w:p w14:paraId="7DE9CAA4" w14:textId="77777777" w:rsidR="002262E7" w:rsidRPr="00A32DAC" w:rsidRDefault="00C77AD8" w:rsidP="00A32DAC">
    <w:pPr>
      <w:pStyle w:val="a3"/>
      <w:ind w:right="-336"/>
      <w:jc w:val="center"/>
      <w:rPr>
        <w:rFonts w:ascii="Calibri" w:hAnsi="Calibri" w:cs="Calibri"/>
        <w:color w:val="17365D"/>
      </w:rPr>
    </w:pPr>
    <w:r>
      <w:rPr>
        <w:rFonts w:ascii="Calibri" w:hAnsi="Calibri" w:cs="Calibri"/>
        <w:iCs/>
        <w:color w:val="17365D"/>
        <w:sz w:val="20"/>
      </w:rPr>
      <w:t>Ωρωπού 156</w:t>
    </w:r>
    <w:r w:rsidR="002262E7" w:rsidRPr="00A32DAC">
      <w:rPr>
        <w:rFonts w:ascii="Calibri" w:hAnsi="Calibri" w:cs="Calibri"/>
        <w:iCs/>
        <w:color w:val="17365D"/>
        <w:sz w:val="20"/>
      </w:rPr>
      <w:t>, 1</w:t>
    </w:r>
    <w:r>
      <w:rPr>
        <w:rFonts w:ascii="Calibri" w:hAnsi="Calibri" w:cs="Calibri"/>
        <w:iCs/>
        <w:color w:val="17365D"/>
        <w:sz w:val="20"/>
      </w:rPr>
      <w:t>1146 Γαλάτσι</w:t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proofErr w:type="spellStart"/>
    <w:r w:rsidR="002262E7" w:rsidRPr="00A32DAC">
      <w:rPr>
        <w:rFonts w:ascii="Calibri" w:hAnsi="Calibri" w:cs="Calibri"/>
        <w:iCs/>
        <w:color w:val="17365D"/>
        <w:sz w:val="20"/>
      </w:rPr>
      <w:t>Τηλ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 xml:space="preserve">.: 210-7495420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>
      <w:rPr>
        <w:rFonts w:ascii="Calibri" w:hAnsi="Calibri" w:cs="Calibri"/>
        <w:iCs/>
        <w:color w:val="17365D"/>
        <w:sz w:val="20"/>
      </w:rPr>
      <w:t xml:space="preserve"> 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e</w:t>
    </w:r>
    <w:r w:rsidR="002262E7" w:rsidRPr="00A32DAC">
      <w:rPr>
        <w:rFonts w:ascii="Calibri" w:hAnsi="Calibri" w:cs="Calibri"/>
        <w:iCs/>
        <w:color w:val="17365D"/>
        <w:sz w:val="20"/>
      </w:rPr>
      <w:t>-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mail</w:t>
    </w:r>
    <w:r w:rsidR="002262E7" w:rsidRPr="00A32DAC">
      <w:rPr>
        <w:rFonts w:ascii="Calibri" w:hAnsi="Calibri" w:cs="Calibri"/>
        <w:iCs/>
        <w:color w:val="17365D"/>
        <w:sz w:val="20"/>
      </w:rPr>
      <w:t xml:space="preserve">: 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press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@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eydap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.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gr</w:t>
    </w:r>
  </w:p>
  <w:p w14:paraId="0D0FFC9A" w14:textId="77777777" w:rsidR="002262E7" w:rsidRPr="00A32DAC" w:rsidRDefault="002262E7" w:rsidP="00A32D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854C" w14:textId="77777777" w:rsidR="00D4261B" w:rsidRDefault="00D4261B">
      <w:r>
        <w:separator/>
      </w:r>
    </w:p>
  </w:footnote>
  <w:footnote w:type="continuationSeparator" w:id="0">
    <w:p w14:paraId="212F3792" w14:textId="77777777" w:rsidR="00D4261B" w:rsidRDefault="00D4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229E" w14:textId="77777777" w:rsidR="002262E7" w:rsidRDefault="005801DD">
    <w:pPr>
      <w:pStyle w:val="a5"/>
      <w:framePr w:wrap="around" w:vAnchor="text" w:hAnchor="margin" w:xAlign="right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440BFF0F" w14:textId="77777777" w:rsidR="002262E7" w:rsidRDefault="00226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EF20" w14:textId="77777777" w:rsidR="002262E7" w:rsidRDefault="002262E7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070E" w14:textId="77777777" w:rsidR="002262E7" w:rsidRPr="00311DC5" w:rsidRDefault="002262E7" w:rsidP="00D1247A">
    <w:pPr>
      <w:pStyle w:val="a5"/>
      <w:tabs>
        <w:tab w:val="center" w:pos="1800"/>
      </w:tabs>
      <w:rPr>
        <w:color w:val="0000FF"/>
      </w:rPr>
    </w:pPr>
  </w:p>
  <w:tbl>
    <w:tblPr>
      <w:tblW w:w="9180" w:type="dxa"/>
      <w:tblBorders>
        <w:bottom w:val="single" w:sz="12" w:space="0" w:color="17365D"/>
      </w:tblBorders>
      <w:tblLook w:val="01E0" w:firstRow="1" w:lastRow="1" w:firstColumn="1" w:lastColumn="1" w:noHBand="0" w:noVBand="0"/>
    </w:tblPr>
    <w:tblGrid>
      <w:gridCol w:w="3186"/>
      <w:gridCol w:w="5994"/>
    </w:tblGrid>
    <w:tr w:rsidR="002262E7" w:rsidRPr="00DA6F28" w14:paraId="730C2427" w14:textId="77777777" w:rsidTr="00C64F02">
      <w:trPr>
        <w:trHeight w:val="826"/>
      </w:trPr>
      <w:tc>
        <w:tcPr>
          <w:tcW w:w="3010" w:type="dxa"/>
          <w:tcBorders>
            <w:bottom w:val="single" w:sz="12" w:space="0" w:color="17365D"/>
          </w:tcBorders>
        </w:tcPr>
        <w:p w14:paraId="3D8D99CC" w14:textId="77777777" w:rsidR="002262E7" w:rsidRPr="008847C7" w:rsidRDefault="00C64F02" w:rsidP="008847C7">
          <w:pPr>
            <w:pStyle w:val="a5"/>
            <w:tabs>
              <w:tab w:val="center" w:pos="1800"/>
            </w:tabs>
            <w:rPr>
              <w:color w:val="0000FF"/>
            </w:rPr>
          </w:pPr>
          <w:r>
            <w:rPr>
              <w:noProof/>
              <w:color w:val="0000FF"/>
            </w:rPr>
            <w:drawing>
              <wp:inline distT="0" distB="0" distL="0" distR="0" wp14:anchorId="2F79CAF6" wp14:editId="6E6BFD8E">
                <wp:extent cx="1885950" cy="482453"/>
                <wp:effectExtent l="0" t="0" r="0" b="0"/>
                <wp:docPr id="3" name="Εικόνα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102" cy="485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0" w:type="dxa"/>
          <w:tcBorders>
            <w:bottom w:val="single" w:sz="12" w:space="0" w:color="17365D"/>
          </w:tcBorders>
          <w:vAlign w:val="bottom"/>
        </w:tcPr>
        <w:p w14:paraId="7C520EBB" w14:textId="77777777" w:rsidR="002262E7" w:rsidRPr="00C64F02" w:rsidRDefault="002262E7" w:rsidP="00A32DAC">
          <w:pPr>
            <w:pStyle w:val="a5"/>
            <w:tabs>
              <w:tab w:val="center" w:pos="1800"/>
            </w:tabs>
            <w:jc w:val="right"/>
            <w:rPr>
              <w:rFonts w:cs="Arial"/>
              <w:b/>
              <w:color w:val="17365D"/>
              <w:sz w:val="36"/>
              <w:szCs w:val="36"/>
            </w:rPr>
          </w:pPr>
          <w:r w:rsidRPr="00C64F02">
            <w:rPr>
              <w:rFonts w:cs="Arial"/>
              <w:b/>
              <w:color w:val="17365D"/>
              <w:sz w:val="36"/>
              <w:szCs w:val="36"/>
            </w:rPr>
            <w:t>ΓΡΑΦΕΙΟ ΤΥΠΟΥ</w:t>
          </w:r>
        </w:p>
      </w:tc>
    </w:tr>
  </w:tbl>
  <w:p w14:paraId="33D3CE8D" w14:textId="77777777" w:rsidR="002262E7" w:rsidRPr="004C480A" w:rsidRDefault="002262E7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9E"/>
    <w:multiLevelType w:val="hybridMultilevel"/>
    <w:tmpl w:val="0970538A"/>
    <w:lvl w:ilvl="0" w:tplc="5AA49B52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918D8"/>
    <w:multiLevelType w:val="hybridMultilevel"/>
    <w:tmpl w:val="734482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97907"/>
    <w:multiLevelType w:val="hybridMultilevel"/>
    <w:tmpl w:val="A7306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653"/>
    <w:multiLevelType w:val="hybridMultilevel"/>
    <w:tmpl w:val="7F94A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095F"/>
    <w:multiLevelType w:val="hybridMultilevel"/>
    <w:tmpl w:val="80B8A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1071"/>
    <w:multiLevelType w:val="hybridMultilevel"/>
    <w:tmpl w:val="DB06FAB6"/>
    <w:lvl w:ilvl="0" w:tplc="3DD8FEB4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522D8A"/>
    <w:multiLevelType w:val="hybridMultilevel"/>
    <w:tmpl w:val="75AE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7445B"/>
    <w:multiLevelType w:val="hybridMultilevel"/>
    <w:tmpl w:val="1A4895C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3CFA"/>
    <w:multiLevelType w:val="multilevel"/>
    <w:tmpl w:val="D322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F55CD7"/>
    <w:multiLevelType w:val="hybridMultilevel"/>
    <w:tmpl w:val="2996C612"/>
    <w:lvl w:ilvl="0" w:tplc="87404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F7611"/>
    <w:multiLevelType w:val="hybridMultilevel"/>
    <w:tmpl w:val="0C44F896"/>
    <w:lvl w:ilvl="0" w:tplc="5AA4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FF7"/>
    <w:multiLevelType w:val="hybridMultilevel"/>
    <w:tmpl w:val="BFFA7226"/>
    <w:lvl w:ilvl="0" w:tplc="583A2A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434F71"/>
    <w:multiLevelType w:val="hybridMultilevel"/>
    <w:tmpl w:val="D812B3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E6702"/>
    <w:multiLevelType w:val="hybridMultilevel"/>
    <w:tmpl w:val="0ED094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E0080"/>
    <w:multiLevelType w:val="hybridMultilevel"/>
    <w:tmpl w:val="A65A5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E3596"/>
    <w:multiLevelType w:val="hybridMultilevel"/>
    <w:tmpl w:val="00BA2CA6"/>
    <w:lvl w:ilvl="0" w:tplc="5AA49B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A638F4"/>
    <w:multiLevelType w:val="hybridMultilevel"/>
    <w:tmpl w:val="12C0CB16"/>
    <w:lvl w:ilvl="0" w:tplc="50C06AF8">
      <w:start w:val="4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6F40467B"/>
    <w:multiLevelType w:val="hybridMultilevel"/>
    <w:tmpl w:val="454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529D4"/>
    <w:multiLevelType w:val="hybridMultilevel"/>
    <w:tmpl w:val="8EDABF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20BA5"/>
    <w:multiLevelType w:val="hybridMultilevel"/>
    <w:tmpl w:val="B0B48336"/>
    <w:lvl w:ilvl="0" w:tplc="76B6B8E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815BA"/>
    <w:multiLevelType w:val="hybridMultilevel"/>
    <w:tmpl w:val="A7B68FD8"/>
    <w:lvl w:ilvl="0" w:tplc="EF005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2471">
    <w:abstractNumId w:val="8"/>
  </w:num>
  <w:num w:numId="2" w16cid:durableId="12655778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782426">
    <w:abstractNumId w:val="11"/>
  </w:num>
  <w:num w:numId="4" w16cid:durableId="59524789">
    <w:abstractNumId w:val="13"/>
  </w:num>
  <w:num w:numId="5" w16cid:durableId="1885285857">
    <w:abstractNumId w:val="9"/>
  </w:num>
  <w:num w:numId="6" w16cid:durableId="1590970407">
    <w:abstractNumId w:val="14"/>
  </w:num>
  <w:num w:numId="7" w16cid:durableId="1283732201">
    <w:abstractNumId w:val="5"/>
  </w:num>
  <w:num w:numId="8" w16cid:durableId="177891057">
    <w:abstractNumId w:val="18"/>
  </w:num>
  <w:num w:numId="9" w16cid:durableId="1612083613">
    <w:abstractNumId w:val="10"/>
  </w:num>
  <w:num w:numId="10" w16cid:durableId="802430258">
    <w:abstractNumId w:val="17"/>
  </w:num>
  <w:num w:numId="11" w16cid:durableId="1002045849">
    <w:abstractNumId w:val="0"/>
  </w:num>
  <w:num w:numId="12" w16cid:durableId="1299066582">
    <w:abstractNumId w:val="15"/>
  </w:num>
  <w:num w:numId="13" w16cid:durableId="43648649">
    <w:abstractNumId w:val="1"/>
  </w:num>
  <w:num w:numId="14" w16cid:durableId="211313095">
    <w:abstractNumId w:val="7"/>
  </w:num>
  <w:num w:numId="15" w16cid:durableId="103351919">
    <w:abstractNumId w:val="2"/>
  </w:num>
  <w:num w:numId="16" w16cid:durableId="300311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637290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0824877">
    <w:abstractNumId w:val="12"/>
  </w:num>
  <w:num w:numId="19" w16cid:durableId="946230480">
    <w:abstractNumId w:val="16"/>
  </w:num>
  <w:num w:numId="20" w16cid:durableId="298875794">
    <w:abstractNumId w:val="4"/>
  </w:num>
  <w:num w:numId="21" w16cid:durableId="1769427274">
    <w:abstractNumId w:val="6"/>
  </w:num>
  <w:num w:numId="22" w16cid:durableId="118640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AA"/>
    <w:rsid w:val="00000674"/>
    <w:rsid w:val="000016CF"/>
    <w:rsid w:val="000103CC"/>
    <w:rsid w:val="000112C3"/>
    <w:rsid w:val="000168AD"/>
    <w:rsid w:val="00020C46"/>
    <w:rsid w:val="0002231F"/>
    <w:rsid w:val="00024C7B"/>
    <w:rsid w:val="0003073C"/>
    <w:rsid w:val="00040710"/>
    <w:rsid w:val="0004380E"/>
    <w:rsid w:val="00064C80"/>
    <w:rsid w:val="00065860"/>
    <w:rsid w:val="00067089"/>
    <w:rsid w:val="00067471"/>
    <w:rsid w:val="000749D2"/>
    <w:rsid w:val="00074E0A"/>
    <w:rsid w:val="00077EC6"/>
    <w:rsid w:val="000805F4"/>
    <w:rsid w:val="0008263D"/>
    <w:rsid w:val="000903BE"/>
    <w:rsid w:val="000937C2"/>
    <w:rsid w:val="000A671D"/>
    <w:rsid w:val="000B66A2"/>
    <w:rsid w:val="000C5346"/>
    <w:rsid w:val="000C748E"/>
    <w:rsid w:val="000E1336"/>
    <w:rsid w:val="000E3557"/>
    <w:rsid w:val="000E61AA"/>
    <w:rsid w:val="000E68D2"/>
    <w:rsid w:val="000F1653"/>
    <w:rsid w:val="000F7765"/>
    <w:rsid w:val="00102600"/>
    <w:rsid w:val="00103619"/>
    <w:rsid w:val="00104C60"/>
    <w:rsid w:val="0011225A"/>
    <w:rsid w:val="001157BD"/>
    <w:rsid w:val="00120976"/>
    <w:rsid w:val="0012451D"/>
    <w:rsid w:val="001271C0"/>
    <w:rsid w:val="00132FD8"/>
    <w:rsid w:val="00133B54"/>
    <w:rsid w:val="00135B87"/>
    <w:rsid w:val="0013695A"/>
    <w:rsid w:val="00137809"/>
    <w:rsid w:val="00144C5F"/>
    <w:rsid w:val="0015100B"/>
    <w:rsid w:val="00155C02"/>
    <w:rsid w:val="00156A80"/>
    <w:rsid w:val="00156E1C"/>
    <w:rsid w:val="00162448"/>
    <w:rsid w:val="00163A11"/>
    <w:rsid w:val="00166191"/>
    <w:rsid w:val="00167465"/>
    <w:rsid w:val="0017061F"/>
    <w:rsid w:val="00171B5E"/>
    <w:rsid w:val="001768EC"/>
    <w:rsid w:val="0019441B"/>
    <w:rsid w:val="00195EA9"/>
    <w:rsid w:val="00196EBC"/>
    <w:rsid w:val="001A1099"/>
    <w:rsid w:val="001A4148"/>
    <w:rsid w:val="001C6760"/>
    <w:rsid w:val="001E4455"/>
    <w:rsid w:val="001F1985"/>
    <w:rsid w:val="001F1B61"/>
    <w:rsid w:val="001F2E5A"/>
    <w:rsid w:val="001F3F3A"/>
    <w:rsid w:val="001F4C35"/>
    <w:rsid w:val="0021102D"/>
    <w:rsid w:val="002117B0"/>
    <w:rsid w:val="002159A0"/>
    <w:rsid w:val="0022297B"/>
    <w:rsid w:val="002242F2"/>
    <w:rsid w:val="00224931"/>
    <w:rsid w:val="002262E7"/>
    <w:rsid w:val="00227341"/>
    <w:rsid w:val="002312A7"/>
    <w:rsid w:val="002376AE"/>
    <w:rsid w:val="00247BCC"/>
    <w:rsid w:val="00253B31"/>
    <w:rsid w:val="00265615"/>
    <w:rsid w:val="00265F24"/>
    <w:rsid w:val="00266927"/>
    <w:rsid w:val="00267F8A"/>
    <w:rsid w:val="00271E8B"/>
    <w:rsid w:val="0027346A"/>
    <w:rsid w:val="0028113B"/>
    <w:rsid w:val="002833CF"/>
    <w:rsid w:val="00285D97"/>
    <w:rsid w:val="002C5398"/>
    <w:rsid w:val="00311B30"/>
    <w:rsid w:val="00311DC5"/>
    <w:rsid w:val="00311FC7"/>
    <w:rsid w:val="003128F0"/>
    <w:rsid w:val="0031472B"/>
    <w:rsid w:val="00321BC8"/>
    <w:rsid w:val="003302AD"/>
    <w:rsid w:val="003453E8"/>
    <w:rsid w:val="0035406F"/>
    <w:rsid w:val="00357B56"/>
    <w:rsid w:val="00363D50"/>
    <w:rsid w:val="003802C6"/>
    <w:rsid w:val="0038480D"/>
    <w:rsid w:val="00385053"/>
    <w:rsid w:val="00387BD0"/>
    <w:rsid w:val="00390AA5"/>
    <w:rsid w:val="00395AF8"/>
    <w:rsid w:val="003A0512"/>
    <w:rsid w:val="003A1014"/>
    <w:rsid w:val="003A3FE3"/>
    <w:rsid w:val="003A5134"/>
    <w:rsid w:val="003A7C4F"/>
    <w:rsid w:val="003C3AC6"/>
    <w:rsid w:val="003C681E"/>
    <w:rsid w:val="003D728B"/>
    <w:rsid w:val="003E38CB"/>
    <w:rsid w:val="003E6789"/>
    <w:rsid w:val="003F0C09"/>
    <w:rsid w:val="003F28BD"/>
    <w:rsid w:val="003F683E"/>
    <w:rsid w:val="0040201D"/>
    <w:rsid w:val="00402E0A"/>
    <w:rsid w:val="00403740"/>
    <w:rsid w:val="0041001D"/>
    <w:rsid w:val="00413DF1"/>
    <w:rsid w:val="00414D4C"/>
    <w:rsid w:val="0041634D"/>
    <w:rsid w:val="004308FD"/>
    <w:rsid w:val="00434692"/>
    <w:rsid w:val="00434A19"/>
    <w:rsid w:val="00435BDE"/>
    <w:rsid w:val="00436B5D"/>
    <w:rsid w:val="00437229"/>
    <w:rsid w:val="004372E8"/>
    <w:rsid w:val="0044384B"/>
    <w:rsid w:val="004466EC"/>
    <w:rsid w:val="0044740A"/>
    <w:rsid w:val="00453475"/>
    <w:rsid w:val="00456CBB"/>
    <w:rsid w:val="00465BE0"/>
    <w:rsid w:val="004761F2"/>
    <w:rsid w:val="0048359D"/>
    <w:rsid w:val="00483DBA"/>
    <w:rsid w:val="00492471"/>
    <w:rsid w:val="004C480A"/>
    <w:rsid w:val="004C55C3"/>
    <w:rsid w:val="004C7F25"/>
    <w:rsid w:val="004D6A99"/>
    <w:rsid w:val="004D6DAA"/>
    <w:rsid w:val="004E2889"/>
    <w:rsid w:val="004E2A96"/>
    <w:rsid w:val="004E2D07"/>
    <w:rsid w:val="004F531F"/>
    <w:rsid w:val="00512F7E"/>
    <w:rsid w:val="00516949"/>
    <w:rsid w:val="00520444"/>
    <w:rsid w:val="00527E37"/>
    <w:rsid w:val="005336D5"/>
    <w:rsid w:val="00533A16"/>
    <w:rsid w:val="00534E9C"/>
    <w:rsid w:val="00536A01"/>
    <w:rsid w:val="00537190"/>
    <w:rsid w:val="00543160"/>
    <w:rsid w:val="00554B77"/>
    <w:rsid w:val="00557478"/>
    <w:rsid w:val="005605B2"/>
    <w:rsid w:val="00561F95"/>
    <w:rsid w:val="0056289F"/>
    <w:rsid w:val="00565C89"/>
    <w:rsid w:val="005667D2"/>
    <w:rsid w:val="005801DD"/>
    <w:rsid w:val="0058461C"/>
    <w:rsid w:val="005853EE"/>
    <w:rsid w:val="00592DF7"/>
    <w:rsid w:val="00597C0F"/>
    <w:rsid w:val="005A183A"/>
    <w:rsid w:val="005A70E8"/>
    <w:rsid w:val="005B792E"/>
    <w:rsid w:val="005C3C51"/>
    <w:rsid w:val="005C406D"/>
    <w:rsid w:val="005C42B7"/>
    <w:rsid w:val="005C5800"/>
    <w:rsid w:val="005C76A3"/>
    <w:rsid w:val="005C7B73"/>
    <w:rsid w:val="005D4ED8"/>
    <w:rsid w:val="005D63EA"/>
    <w:rsid w:val="005F2418"/>
    <w:rsid w:val="005F4F71"/>
    <w:rsid w:val="005F712B"/>
    <w:rsid w:val="00601579"/>
    <w:rsid w:val="00605847"/>
    <w:rsid w:val="006101E6"/>
    <w:rsid w:val="00611415"/>
    <w:rsid w:val="00611575"/>
    <w:rsid w:val="006174BD"/>
    <w:rsid w:val="00622710"/>
    <w:rsid w:val="006306D8"/>
    <w:rsid w:val="006308F5"/>
    <w:rsid w:val="00636F5D"/>
    <w:rsid w:val="00637682"/>
    <w:rsid w:val="00640282"/>
    <w:rsid w:val="00642594"/>
    <w:rsid w:val="0064558F"/>
    <w:rsid w:val="00650AAF"/>
    <w:rsid w:val="00656229"/>
    <w:rsid w:val="00661B0A"/>
    <w:rsid w:val="0067145E"/>
    <w:rsid w:val="006743B0"/>
    <w:rsid w:val="0067609C"/>
    <w:rsid w:val="00686706"/>
    <w:rsid w:val="00694C57"/>
    <w:rsid w:val="006963BA"/>
    <w:rsid w:val="006A0054"/>
    <w:rsid w:val="006A544C"/>
    <w:rsid w:val="006B2E20"/>
    <w:rsid w:val="006E6D83"/>
    <w:rsid w:val="006F2025"/>
    <w:rsid w:val="006F4557"/>
    <w:rsid w:val="006F7778"/>
    <w:rsid w:val="00702E21"/>
    <w:rsid w:val="00703062"/>
    <w:rsid w:val="00710663"/>
    <w:rsid w:val="00716DF5"/>
    <w:rsid w:val="00721B87"/>
    <w:rsid w:val="00734E80"/>
    <w:rsid w:val="007371E7"/>
    <w:rsid w:val="00741902"/>
    <w:rsid w:val="00744CD5"/>
    <w:rsid w:val="007459A8"/>
    <w:rsid w:val="00751B31"/>
    <w:rsid w:val="007566AE"/>
    <w:rsid w:val="007606E7"/>
    <w:rsid w:val="00766CBA"/>
    <w:rsid w:val="00773336"/>
    <w:rsid w:val="00773466"/>
    <w:rsid w:val="0077447B"/>
    <w:rsid w:val="00775C7B"/>
    <w:rsid w:val="00776F0B"/>
    <w:rsid w:val="00780F9D"/>
    <w:rsid w:val="00790D0D"/>
    <w:rsid w:val="00791516"/>
    <w:rsid w:val="007A2A43"/>
    <w:rsid w:val="007C050B"/>
    <w:rsid w:val="007C2765"/>
    <w:rsid w:val="007C37EB"/>
    <w:rsid w:val="007C4C1E"/>
    <w:rsid w:val="007C56DA"/>
    <w:rsid w:val="007E1B96"/>
    <w:rsid w:val="007E2904"/>
    <w:rsid w:val="007E6D60"/>
    <w:rsid w:val="007F250F"/>
    <w:rsid w:val="008046EF"/>
    <w:rsid w:val="0081352D"/>
    <w:rsid w:val="00825B23"/>
    <w:rsid w:val="00825F0F"/>
    <w:rsid w:val="00836733"/>
    <w:rsid w:val="00841FC8"/>
    <w:rsid w:val="00844C45"/>
    <w:rsid w:val="00844F90"/>
    <w:rsid w:val="0084625E"/>
    <w:rsid w:val="008522AE"/>
    <w:rsid w:val="008536A7"/>
    <w:rsid w:val="0085543C"/>
    <w:rsid w:val="008562ED"/>
    <w:rsid w:val="00871536"/>
    <w:rsid w:val="00871C51"/>
    <w:rsid w:val="008763E4"/>
    <w:rsid w:val="00876AFD"/>
    <w:rsid w:val="00881E49"/>
    <w:rsid w:val="00882769"/>
    <w:rsid w:val="00883C73"/>
    <w:rsid w:val="008847C7"/>
    <w:rsid w:val="00885D58"/>
    <w:rsid w:val="00891F06"/>
    <w:rsid w:val="00892683"/>
    <w:rsid w:val="008A34E9"/>
    <w:rsid w:val="008A5F09"/>
    <w:rsid w:val="008B16D6"/>
    <w:rsid w:val="008B425E"/>
    <w:rsid w:val="008C085E"/>
    <w:rsid w:val="008C09B0"/>
    <w:rsid w:val="008D26FB"/>
    <w:rsid w:val="008D50B2"/>
    <w:rsid w:val="008D6265"/>
    <w:rsid w:val="008F037F"/>
    <w:rsid w:val="008F30FF"/>
    <w:rsid w:val="008F69DE"/>
    <w:rsid w:val="00911D6F"/>
    <w:rsid w:val="0092150A"/>
    <w:rsid w:val="0093689E"/>
    <w:rsid w:val="00937A6F"/>
    <w:rsid w:val="00942254"/>
    <w:rsid w:val="00943564"/>
    <w:rsid w:val="009438BA"/>
    <w:rsid w:val="0095646B"/>
    <w:rsid w:val="009566CA"/>
    <w:rsid w:val="00967251"/>
    <w:rsid w:val="00976281"/>
    <w:rsid w:val="0098122A"/>
    <w:rsid w:val="00995AC7"/>
    <w:rsid w:val="009C3293"/>
    <w:rsid w:val="009D51B7"/>
    <w:rsid w:val="009D5852"/>
    <w:rsid w:val="009E1CEE"/>
    <w:rsid w:val="009E6EB3"/>
    <w:rsid w:val="009F12D7"/>
    <w:rsid w:val="009F42CC"/>
    <w:rsid w:val="00A02A33"/>
    <w:rsid w:val="00A0556E"/>
    <w:rsid w:val="00A10FEB"/>
    <w:rsid w:val="00A14EAC"/>
    <w:rsid w:val="00A25978"/>
    <w:rsid w:val="00A25B01"/>
    <w:rsid w:val="00A32DAC"/>
    <w:rsid w:val="00A405D8"/>
    <w:rsid w:val="00A4297C"/>
    <w:rsid w:val="00A5028D"/>
    <w:rsid w:val="00A51282"/>
    <w:rsid w:val="00A53AAF"/>
    <w:rsid w:val="00A62D24"/>
    <w:rsid w:val="00A6363D"/>
    <w:rsid w:val="00A71338"/>
    <w:rsid w:val="00A74354"/>
    <w:rsid w:val="00A74F9E"/>
    <w:rsid w:val="00A776EE"/>
    <w:rsid w:val="00A8591C"/>
    <w:rsid w:val="00A95DDE"/>
    <w:rsid w:val="00AA31D5"/>
    <w:rsid w:val="00AA7C8A"/>
    <w:rsid w:val="00AC3CC5"/>
    <w:rsid w:val="00AD6BFA"/>
    <w:rsid w:val="00AE36B1"/>
    <w:rsid w:val="00AE488B"/>
    <w:rsid w:val="00AE5616"/>
    <w:rsid w:val="00AF1A8F"/>
    <w:rsid w:val="00B03096"/>
    <w:rsid w:val="00B046B4"/>
    <w:rsid w:val="00B0497B"/>
    <w:rsid w:val="00B11304"/>
    <w:rsid w:val="00B139AB"/>
    <w:rsid w:val="00B33586"/>
    <w:rsid w:val="00B34AF3"/>
    <w:rsid w:val="00B4084C"/>
    <w:rsid w:val="00B42A25"/>
    <w:rsid w:val="00B42FFC"/>
    <w:rsid w:val="00B44AD8"/>
    <w:rsid w:val="00B471A0"/>
    <w:rsid w:val="00B5232C"/>
    <w:rsid w:val="00B5651A"/>
    <w:rsid w:val="00B62802"/>
    <w:rsid w:val="00B65AE0"/>
    <w:rsid w:val="00B671B4"/>
    <w:rsid w:val="00B74DA9"/>
    <w:rsid w:val="00B764B9"/>
    <w:rsid w:val="00B84504"/>
    <w:rsid w:val="00B86D79"/>
    <w:rsid w:val="00B97618"/>
    <w:rsid w:val="00BA396F"/>
    <w:rsid w:val="00BA4709"/>
    <w:rsid w:val="00BC007D"/>
    <w:rsid w:val="00BC6266"/>
    <w:rsid w:val="00BD0C94"/>
    <w:rsid w:val="00BD24AD"/>
    <w:rsid w:val="00BE1B6F"/>
    <w:rsid w:val="00BE5373"/>
    <w:rsid w:val="00BE54D5"/>
    <w:rsid w:val="00BF1911"/>
    <w:rsid w:val="00BF3D2D"/>
    <w:rsid w:val="00C11811"/>
    <w:rsid w:val="00C12049"/>
    <w:rsid w:val="00C13C26"/>
    <w:rsid w:val="00C145FD"/>
    <w:rsid w:val="00C300B9"/>
    <w:rsid w:val="00C33362"/>
    <w:rsid w:val="00C37DAA"/>
    <w:rsid w:val="00C415A7"/>
    <w:rsid w:val="00C442B3"/>
    <w:rsid w:val="00C46ECA"/>
    <w:rsid w:val="00C5233D"/>
    <w:rsid w:val="00C534CD"/>
    <w:rsid w:val="00C56A30"/>
    <w:rsid w:val="00C571C7"/>
    <w:rsid w:val="00C57659"/>
    <w:rsid w:val="00C64F02"/>
    <w:rsid w:val="00C77AD8"/>
    <w:rsid w:val="00C8396C"/>
    <w:rsid w:val="00C96687"/>
    <w:rsid w:val="00CA324F"/>
    <w:rsid w:val="00CA4BF8"/>
    <w:rsid w:val="00CA5CEE"/>
    <w:rsid w:val="00CA6574"/>
    <w:rsid w:val="00CB1069"/>
    <w:rsid w:val="00CB2E60"/>
    <w:rsid w:val="00CC1A97"/>
    <w:rsid w:val="00CC3B2E"/>
    <w:rsid w:val="00CD6D57"/>
    <w:rsid w:val="00CE0E2E"/>
    <w:rsid w:val="00CE1445"/>
    <w:rsid w:val="00CF4135"/>
    <w:rsid w:val="00CF6372"/>
    <w:rsid w:val="00D1247A"/>
    <w:rsid w:val="00D13599"/>
    <w:rsid w:val="00D15EC7"/>
    <w:rsid w:val="00D16FD9"/>
    <w:rsid w:val="00D2069B"/>
    <w:rsid w:val="00D22592"/>
    <w:rsid w:val="00D25BAF"/>
    <w:rsid w:val="00D2642B"/>
    <w:rsid w:val="00D27C05"/>
    <w:rsid w:val="00D27D50"/>
    <w:rsid w:val="00D3299A"/>
    <w:rsid w:val="00D40421"/>
    <w:rsid w:val="00D4261B"/>
    <w:rsid w:val="00D46641"/>
    <w:rsid w:val="00D508AA"/>
    <w:rsid w:val="00D51565"/>
    <w:rsid w:val="00D52607"/>
    <w:rsid w:val="00D5778B"/>
    <w:rsid w:val="00D6517C"/>
    <w:rsid w:val="00D66B42"/>
    <w:rsid w:val="00D73AA3"/>
    <w:rsid w:val="00D74657"/>
    <w:rsid w:val="00D86E49"/>
    <w:rsid w:val="00D92649"/>
    <w:rsid w:val="00DA6F28"/>
    <w:rsid w:val="00DB0126"/>
    <w:rsid w:val="00DB20F2"/>
    <w:rsid w:val="00DB38E7"/>
    <w:rsid w:val="00DB3B59"/>
    <w:rsid w:val="00DB7E9B"/>
    <w:rsid w:val="00DC045A"/>
    <w:rsid w:val="00DC05BB"/>
    <w:rsid w:val="00DC09CB"/>
    <w:rsid w:val="00DC112F"/>
    <w:rsid w:val="00DC607E"/>
    <w:rsid w:val="00DD351C"/>
    <w:rsid w:val="00DD5B54"/>
    <w:rsid w:val="00DE063E"/>
    <w:rsid w:val="00DE0DB4"/>
    <w:rsid w:val="00DE1031"/>
    <w:rsid w:val="00DE1711"/>
    <w:rsid w:val="00DE22D0"/>
    <w:rsid w:val="00DE43BF"/>
    <w:rsid w:val="00DF16B2"/>
    <w:rsid w:val="00DF1BAE"/>
    <w:rsid w:val="00DF2126"/>
    <w:rsid w:val="00E03156"/>
    <w:rsid w:val="00E04331"/>
    <w:rsid w:val="00E04A43"/>
    <w:rsid w:val="00E05469"/>
    <w:rsid w:val="00E10016"/>
    <w:rsid w:val="00E235D2"/>
    <w:rsid w:val="00E271D8"/>
    <w:rsid w:val="00E37DB0"/>
    <w:rsid w:val="00E43C23"/>
    <w:rsid w:val="00E43EFB"/>
    <w:rsid w:val="00E479A0"/>
    <w:rsid w:val="00E738A8"/>
    <w:rsid w:val="00E778B1"/>
    <w:rsid w:val="00E823E2"/>
    <w:rsid w:val="00E85F52"/>
    <w:rsid w:val="00E87570"/>
    <w:rsid w:val="00E90BBF"/>
    <w:rsid w:val="00E9674D"/>
    <w:rsid w:val="00EA1F5A"/>
    <w:rsid w:val="00EA784B"/>
    <w:rsid w:val="00EB204F"/>
    <w:rsid w:val="00EB6468"/>
    <w:rsid w:val="00ED7083"/>
    <w:rsid w:val="00EE279D"/>
    <w:rsid w:val="00EE517B"/>
    <w:rsid w:val="00EF45E1"/>
    <w:rsid w:val="00EF503C"/>
    <w:rsid w:val="00F01017"/>
    <w:rsid w:val="00F01ED6"/>
    <w:rsid w:val="00F05244"/>
    <w:rsid w:val="00F05D69"/>
    <w:rsid w:val="00F06C79"/>
    <w:rsid w:val="00F078DB"/>
    <w:rsid w:val="00F10498"/>
    <w:rsid w:val="00F11539"/>
    <w:rsid w:val="00F21B37"/>
    <w:rsid w:val="00F21C85"/>
    <w:rsid w:val="00F275D6"/>
    <w:rsid w:val="00F353EF"/>
    <w:rsid w:val="00F37843"/>
    <w:rsid w:val="00F40775"/>
    <w:rsid w:val="00F407C2"/>
    <w:rsid w:val="00F4770E"/>
    <w:rsid w:val="00F534C8"/>
    <w:rsid w:val="00F54AF9"/>
    <w:rsid w:val="00F64EB8"/>
    <w:rsid w:val="00F814FA"/>
    <w:rsid w:val="00F8385F"/>
    <w:rsid w:val="00F8638B"/>
    <w:rsid w:val="00F94F35"/>
    <w:rsid w:val="00F96AF3"/>
    <w:rsid w:val="00FA0F5F"/>
    <w:rsid w:val="00FA1B0F"/>
    <w:rsid w:val="00FA3A2B"/>
    <w:rsid w:val="00FA6461"/>
    <w:rsid w:val="00FA655F"/>
    <w:rsid w:val="00FA78B1"/>
    <w:rsid w:val="00FB1CA2"/>
    <w:rsid w:val="00FB4C64"/>
    <w:rsid w:val="00FB55A4"/>
    <w:rsid w:val="00FB7CBD"/>
    <w:rsid w:val="00FC7ABE"/>
    <w:rsid w:val="00FD3413"/>
    <w:rsid w:val="00FD6E7D"/>
    <w:rsid w:val="00FE7821"/>
    <w:rsid w:val="00FF4A9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CD6E8"/>
  <w15:docId w15:val="{9A0953F5-54FC-482A-85AF-8C1A2C7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F"/>
    <w:rPr>
      <w:rFonts w:ascii="Verdana" w:hAnsi="Verdana" w:cs="UB-Calligula"/>
      <w:color w:val="000000"/>
      <w:sz w:val="16"/>
      <w:szCs w:val="16"/>
    </w:rPr>
  </w:style>
  <w:style w:type="paragraph" w:styleId="1">
    <w:name w:val="heading 1"/>
    <w:basedOn w:val="a"/>
    <w:next w:val="a"/>
    <w:link w:val="1Char"/>
    <w:uiPriority w:val="99"/>
    <w:qFormat/>
    <w:locked/>
    <w:rsid w:val="002117B0"/>
    <w:pPr>
      <w:keepNext/>
      <w:spacing w:after="120" w:line="360" w:lineRule="auto"/>
      <w:ind w:left="-58" w:firstLine="302"/>
      <w:jc w:val="both"/>
      <w:outlineLvl w:val="0"/>
    </w:pPr>
    <w:rPr>
      <w:rFonts w:ascii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4558F"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3">
    <w:name w:val="footer"/>
    <w:basedOn w:val="a"/>
    <w:link w:val="Char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character" w:styleId="a4">
    <w:name w:val="page number"/>
    <w:basedOn w:val="a0"/>
    <w:uiPriority w:val="99"/>
    <w:rsid w:val="00CA6574"/>
    <w:rPr>
      <w:rFonts w:cs="Times New Roman"/>
    </w:rPr>
  </w:style>
  <w:style w:type="paragraph" w:styleId="a5">
    <w:name w:val="header"/>
    <w:basedOn w:val="a"/>
    <w:link w:val="Char0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paragraph" w:styleId="a6">
    <w:name w:val="Body Text"/>
    <w:basedOn w:val="a"/>
    <w:link w:val="Char1"/>
    <w:rsid w:val="00CA6574"/>
    <w:rPr>
      <w:szCs w:val="20"/>
    </w:rPr>
  </w:style>
  <w:style w:type="character" w:customStyle="1" w:styleId="Char1">
    <w:name w:val="Σώμα κειμένου Char"/>
    <w:basedOn w:val="a0"/>
    <w:link w:val="a6"/>
    <w:locked/>
    <w:rsid w:val="00065860"/>
    <w:rPr>
      <w:rFonts w:ascii="Verdana" w:hAnsi="Verdana" w:cs="UB-Calligula"/>
      <w:color w:val="000000"/>
      <w:sz w:val="16"/>
      <w:szCs w:val="16"/>
    </w:rPr>
  </w:style>
  <w:style w:type="table" w:styleId="a7">
    <w:name w:val="Table Grid"/>
    <w:basedOn w:val="a1"/>
    <w:uiPriority w:val="99"/>
    <w:rsid w:val="00C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rsid w:val="0093689E"/>
    <w:rPr>
      <w:rFonts w:ascii="Tahoma" w:hAnsi="Tahoma" w:cs="Tahoma"/>
    </w:rPr>
  </w:style>
  <w:style w:type="character" w:customStyle="1" w:styleId="Char2">
    <w:name w:val="Κείμενο πλαισίου Char"/>
    <w:basedOn w:val="a0"/>
    <w:link w:val="a8"/>
    <w:uiPriority w:val="99"/>
    <w:locked/>
    <w:rsid w:val="0093689E"/>
    <w:rPr>
      <w:rFonts w:ascii="Tahoma" w:hAnsi="Tahoma" w:cs="Tahoma"/>
      <w:color w:val="000000"/>
      <w:sz w:val="16"/>
      <w:szCs w:val="16"/>
    </w:rPr>
  </w:style>
  <w:style w:type="paragraph" w:styleId="a9">
    <w:name w:val="Title"/>
    <w:basedOn w:val="a"/>
    <w:link w:val="Char3"/>
    <w:uiPriority w:val="99"/>
    <w:qFormat/>
    <w:rsid w:val="005F2418"/>
    <w:pPr>
      <w:spacing w:line="360" w:lineRule="auto"/>
      <w:jc w:val="center"/>
    </w:pPr>
    <w:rPr>
      <w:rFonts w:ascii="Arial" w:hAnsi="Arial" w:cs="Times New Roman"/>
      <w:b/>
      <w:color w:val="auto"/>
      <w:sz w:val="28"/>
      <w:szCs w:val="20"/>
      <w:u w:val="single"/>
    </w:rPr>
  </w:style>
  <w:style w:type="character" w:customStyle="1" w:styleId="Char3">
    <w:name w:val="Τίτλος Char"/>
    <w:basedOn w:val="a0"/>
    <w:link w:val="a9"/>
    <w:uiPriority w:val="99"/>
    <w:locked/>
    <w:rsid w:val="0006586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B03096"/>
    <w:pPr>
      <w:ind w:left="720"/>
      <w:contextualSpacing/>
    </w:pPr>
  </w:style>
  <w:style w:type="character" w:styleId="-">
    <w:name w:val="Hyperlink"/>
    <w:uiPriority w:val="99"/>
    <w:unhideWhenUsed/>
    <w:rsid w:val="006562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14EA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7C050B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B11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mal\Application%20Data\Microsoft\&#928;&#961;&#972;&#964;&#965;&#960;&#945;\&#917;&#932;&#913;&#921;&#929;&#921;&#922;&#919;%20&#913;&#925;&#913;&#922;&#927;&#921;&#925;&#937;&#931;&#919;%20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Settings\mgamal\Application Data\Microsoft\Πρότυπα\ΕΤΑΙΡΙΚΗ ΑΝΑΚΟΙΝΩΣΗ GR.dot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Vartholomaios</dc:creator>
  <cp:lastModifiedBy>ΤΖΕΦΕΡΑΚΟΥ ΣΤΑΥΡΟΥΛΑ</cp:lastModifiedBy>
  <cp:revision>2</cp:revision>
  <cp:lastPrinted>2025-07-17T11:04:00Z</cp:lastPrinted>
  <dcterms:created xsi:type="dcterms:W3CDTF">2025-09-30T20:27:00Z</dcterms:created>
  <dcterms:modified xsi:type="dcterms:W3CDTF">2025-09-30T20:27:00Z</dcterms:modified>
</cp:coreProperties>
</file>