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D3BF" w14:textId="74DD06B5" w:rsidR="00787046" w:rsidRDefault="00AD6FDB" w:rsidP="00AD6FDB">
      <w:pPr>
        <w:jc w:val="center"/>
        <w:rPr>
          <w:rFonts w:ascii="Open Sans" w:hAnsi="Open Sans" w:cs="Open Sans"/>
          <w:color w:val="3A3A3A"/>
          <w:shd w:val="clear" w:color="auto" w:fill="FFFFFF"/>
        </w:rPr>
      </w:pPr>
      <w:r>
        <w:rPr>
          <w:rFonts w:ascii="Open Sans" w:hAnsi="Open Sans" w:cs="Open Sans"/>
          <w:color w:val="3A3A3A"/>
          <w:shd w:val="clear" w:color="auto" w:fill="FFFFFF"/>
        </w:rPr>
        <w:t>ΤΜΗΜΑ ΠΡΟΣΧΟΛΙΚΗΣ ΑΓΩΓΗΣ</w:t>
      </w:r>
      <w:r w:rsidR="0048642A">
        <w:rPr>
          <w:rFonts w:ascii="Open Sans" w:hAnsi="Open Sans" w:cs="Open Sans"/>
          <w:color w:val="3A3A3A"/>
          <w:shd w:val="clear" w:color="auto" w:fill="FFFFFF"/>
        </w:rPr>
        <w:t xml:space="preserve"> </w:t>
      </w:r>
      <w:r>
        <w:rPr>
          <w:rFonts w:ascii="Open Sans" w:hAnsi="Open Sans" w:cs="Open Sans"/>
          <w:color w:val="3A3A3A"/>
          <w:shd w:val="clear" w:color="auto" w:fill="FFFFFF"/>
        </w:rPr>
        <w:t>/ ΔΙΕΥΘΥΝΣΗ ΚΟΙΝΩΝΙΚΗΣ ΠΟΛΙΤΙΚΗΣ ΔΗΜΟΥ ΔΑΦΝΗΣ – ΥΜΗΤΤΟΥ</w:t>
      </w:r>
    </w:p>
    <w:p w14:paraId="5559DA07" w14:textId="3C0DB017" w:rsidR="00AD6FDB" w:rsidRDefault="00AD6FDB" w:rsidP="00AD6FDB">
      <w:pPr>
        <w:jc w:val="center"/>
        <w:rPr>
          <w:rFonts w:ascii="Open Sans" w:hAnsi="Open Sans" w:cs="Open Sans"/>
          <w:color w:val="3A3A3A"/>
          <w:shd w:val="clear" w:color="auto" w:fill="FFFFFF"/>
        </w:rPr>
      </w:pPr>
      <w:r>
        <w:rPr>
          <w:rFonts w:ascii="Open Sans" w:hAnsi="Open Sans" w:cs="Open Sans"/>
          <w:color w:val="3A3A3A"/>
          <w:shd w:val="clear" w:color="auto" w:fill="FFFFFF"/>
        </w:rPr>
        <w:t>Προϊστάμενος Τμήματος : Νικηφόρος Μανδηλαράς / Διευθυντής : Ιωάννης Καμάτσος</w:t>
      </w:r>
    </w:p>
    <w:tbl>
      <w:tblPr>
        <w:tblpPr w:leftFromText="510" w:rightFromText="181" w:vertAnchor="text" w:horzAnchor="margin" w:tblpXSpec="center" w:tblpY="64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4253"/>
        <w:gridCol w:w="1559"/>
        <w:gridCol w:w="3969"/>
      </w:tblGrid>
      <w:tr w:rsidR="00787046" w:rsidRPr="00787046" w14:paraId="7A32CD16" w14:textId="77777777" w:rsidTr="00AD6FDB">
        <w:trPr>
          <w:trHeight w:val="694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FBBAFF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ΣΤΑΘΜΟΙ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4194D7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ΤΜΗΜΑΤΑ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CF7CB87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ΔΙΕΥΘΥΝΣΗ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47E88F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ΤΗΛ.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B1B327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ΠΡΟΪΣΤΑΜΕΝΗ/ΟΣ</w:t>
            </w:r>
          </w:p>
        </w:tc>
      </w:tr>
      <w:tr w:rsidR="00787046" w:rsidRPr="00787046" w14:paraId="6E1D9192" w14:textId="77777777" w:rsidTr="00AD6FDB">
        <w:trPr>
          <w:trHeight w:val="416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F2B0BE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2ος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73244B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Βρεφικό-Νηπιακό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2441EB8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 xml:space="preserve">Αλεξανδρείας 34, </w:t>
            </w:r>
            <w:r w:rsidRPr="00787046">
              <w:rPr>
                <w:rFonts w:ascii="Calibri" w:hAnsi="Calibri" w:cs="Calibri"/>
                <w:bCs/>
              </w:rPr>
              <w:t>Δάφνη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5B7200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9758592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315F30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ΜΗΤΡΟΓΙΑΝΝΟΠΟΥΛΟΥ ΣΤΑΥΡΟΥΛΑ</w:t>
            </w:r>
          </w:p>
        </w:tc>
      </w:tr>
      <w:tr w:rsidR="00787046" w:rsidRPr="00787046" w14:paraId="58455159" w14:textId="77777777" w:rsidTr="00AD6FDB">
        <w:trPr>
          <w:trHeight w:val="37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E6B7E7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4ος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29D34A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Νηπιακό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E9B8477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>Στρατονίκης 27</w:t>
            </w:r>
            <w:r w:rsidRPr="00787046">
              <w:rPr>
                <w:rFonts w:ascii="Calibri" w:hAnsi="Calibri" w:cs="Calibri"/>
                <w:bCs/>
              </w:rPr>
              <w:t>, Υμηττός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5BE1D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7623120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CB1084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ΜΗΤΡΟΠΟΥΛΟΥ ΔΕΣΠΟΙΝΑ</w:t>
            </w:r>
          </w:p>
        </w:tc>
      </w:tr>
      <w:tr w:rsidR="00787046" w:rsidRPr="00787046" w14:paraId="6B6E1230" w14:textId="77777777" w:rsidTr="00AD6FDB">
        <w:trPr>
          <w:trHeight w:val="412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4EA26A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5ος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B9A99B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AAC64C5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>Στρατονίκης 27</w:t>
            </w:r>
            <w:r w:rsidRPr="00787046">
              <w:rPr>
                <w:rFonts w:ascii="Calibri" w:hAnsi="Calibri" w:cs="Calibri"/>
                <w:bCs/>
              </w:rPr>
              <w:t>, Υμηττός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A29BA8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210-7629970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3A3774" w14:textId="1FEE09AF" w:rsidR="00787046" w:rsidRPr="00787046" w:rsidRDefault="00AD6FDB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ΓΙΑΝΝΑΚΟΠΟΥΛΟΥ </w:t>
            </w:r>
            <w:r w:rsidR="00787046" w:rsidRPr="00787046">
              <w:rPr>
                <w:rFonts w:ascii="Calibri" w:hAnsi="Calibri" w:cs="Calibri"/>
                <w:bCs/>
              </w:rPr>
              <w:t>ΔΗΜΗΤΡΑ</w:t>
            </w:r>
          </w:p>
        </w:tc>
      </w:tr>
      <w:tr w:rsidR="00787046" w:rsidRPr="00787046" w14:paraId="1E51CB4C" w14:textId="77777777" w:rsidTr="00AD6FDB">
        <w:trPr>
          <w:trHeight w:val="414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BCAC5B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6ος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2D05A2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Βρεφικό-Νηπιακό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4F3E0B51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 xml:space="preserve">Κερασούντος </w:t>
            </w:r>
            <w:r w:rsidRPr="00787046">
              <w:rPr>
                <w:rFonts w:ascii="Calibri" w:hAnsi="Calibri" w:cs="Calibri"/>
                <w:bCs/>
              </w:rPr>
              <w:t>&amp;</w:t>
            </w:r>
            <w:r w:rsidRPr="00787046">
              <w:rPr>
                <w:rFonts w:ascii="Calibri" w:hAnsi="Calibri" w:cs="Calibri"/>
                <w:bCs/>
                <w:lang w:val="en-US"/>
              </w:rPr>
              <w:t xml:space="preserve"> Αμαλθείας 27</w:t>
            </w:r>
            <w:r w:rsidRPr="00787046">
              <w:rPr>
                <w:rFonts w:ascii="Calibri" w:hAnsi="Calibri" w:cs="Calibri"/>
                <w:bCs/>
              </w:rPr>
              <w:t>, Υμηττός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4F8D2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9714370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0A5452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ΒΑΓΓΕΛΗ ΟΛΓΑ</w:t>
            </w:r>
          </w:p>
        </w:tc>
      </w:tr>
      <w:tr w:rsidR="00787046" w:rsidRPr="00787046" w14:paraId="373980A4" w14:textId="77777777" w:rsidTr="00AD6FDB">
        <w:trPr>
          <w:trHeight w:val="56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F0DF9A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7ος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BEEB3E" w14:textId="05CA5C05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</w:t>
            </w:r>
            <w:r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</w:rPr>
              <w:t>Νηπιακό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0536A44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>Πλούτωνος &amp; Βότση</w:t>
            </w:r>
            <w:r w:rsidRPr="00787046">
              <w:rPr>
                <w:rFonts w:ascii="Calibri" w:hAnsi="Calibri" w:cs="Calibri"/>
                <w:bCs/>
              </w:rPr>
              <w:t>, Χαραυγή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2063C7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9754964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4A0C885" w14:textId="77777777" w:rsidR="00787046" w:rsidRPr="00787046" w:rsidRDefault="00787046" w:rsidP="00AD6FDB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ΚΑΤΣΙΓΙΑΝΝΗ ΓΕΩΡΓΙΑ</w:t>
            </w:r>
          </w:p>
        </w:tc>
      </w:tr>
    </w:tbl>
    <w:p w14:paraId="4D2F4F22" w14:textId="77777777" w:rsidR="00787046" w:rsidRPr="00787046" w:rsidRDefault="00787046" w:rsidP="00787046"/>
    <w:sectPr w:rsidR="00787046" w:rsidRPr="00787046" w:rsidSect="00AD6FD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E7"/>
    <w:rsid w:val="00026FE3"/>
    <w:rsid w:val="00082074"/>
    <w:rsid w:val="000E72E7"/>
    <w:rsid w:val="003D5ABB"/>
    <w:rsid w:val="003D5E90"/>
    <w:rsid w:val="00422941"/>
    <w:rsid w:val="0048642A"/>
    <w:rsid w:val="00773AEE"/>
    <w:rsid w:val="00787046"/>
    <w:rsid w:val="008425A3"/>
    <w:rsid w:val="008D36DA"/>
    <w:rsid w:val="009C181A"/>
    <w:rsid w:val="00AD6FDB"/>
    <w:rsid w:val="00B57BEF"/>
    <w:rsid w:val="00B975E9"/>
    <w:rsid w:val="00D13EF7"/>
    <w:rsid w:val="00DE3345"/>
    <w:rsid w:val="00E527E5"/>
    <w:rsid w:val="00E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E83C"/>
  <w15:docId w15:val="{CF692001-6BAE-4E3C-AA56-FDB2E22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72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72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72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72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72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72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72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72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72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72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72E7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a0"/>
    <w:rsid w:val="008D36DA"/>
  </w:style>
  <w:style w:type="character" w:styleId="-">
    <w:name w:val="Hyperlink"/>
    <w:basedOn w:val="a0"/>
    <w:uiPriority w:val="99"/>
    <w:semiHidden/>
    <w:unhideWhenUsed/>
    <w:rsid w:val="008D3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 Μαυρικάκης</dc:creator>
  <cp:keywords/>
  <dc:description/>
  <cp:lastModifiedBy>Nikiforos.Mandilaras</cp:lastModifiedBy>
  <cp:revision>3</cp:revision>
  <dcterms:created xsi:type="dcterms:W3CDTF">2025-06-04T09:18:00Z</dcterms:created>
  <dcterms:modified xsi:type="dcterms:W3CDTF">2025-06-04T09:18:00Z</dcterms:modified>
</cp:coreProperties>
</file>