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F526" w14:textId="094ADED6" w:rsidR="000C4EB7" w:rsidRPr="0000410D" w:rsidRDefault="000C4EB7" w:rsidP="00FC0606">
      <w:pPr>
        <w:jc w:val="center"/>
        <w:rPr>
          <w:b/>
          <w:bCs/>
        </w:rPr>
      </w:pPr>
      <w:r w:rsidRPr="000C4EB7">
        <w:rPr>
          <w:b/>
          <w:bCs/>
          <w:lang w:val="el-GR"/>
        </w:rPr>
        <w:t>Δελτίο Τύπου</w:t>
      </w:r>
    </w:p>
    <w:p w14:paraId="560DFD42" w14:textId="77777777" w:rsidR="000C4EB7" w:rsidRDefault="000C4EB7">
      <w:pPr>
        <w:rPr>
          <w:lang w:val="el-GR"/>
        </w:rPr>
      </w:pPr>
    </w:p>
    <w:p w14:paraId="1623293B" w14:textId="77777777" w:rsidR="000C4EB7" w:rsidRDefault="000C4EB7" w:rsidP="000C4EB7">
      <w:pPr>
        <w:rPr>
          <w:lang w:val="el-GR"/>
        </w:rPr>
      </w:pPr>
      <w:r w:rsidRPr="000C4EB7">
        <w:rPr>
          <w:lang w:val="el-GR"/>
        </w:rPr>
        <w:t xml:space="preserve">Ο </w:t>
      </w:r>
      <w:r w:rsidRPr="000C4EB7">
        <w:rPr>
          <w:b/>
          <w:bCs/>
          <w:lang w:val="el-GR"/>
        </w:rPr>
        <w:t>Δήμος Δάφνης-Υμηττού</w:t>
      </w:r>
      <w:r w:rsidRPr="000C4EB7">
        <w:rPr>
          <w:lang w:val="el-GR"/>
        </w:rPr>
        <w:t xml:space="preserve"> τιμά την </w:t>
      </w:r>
      <w:r w:rsidRPr="000C4EB7">
        <w:rPr>
          <w:b/>
          <w:bCs/>
          <w:lang w:val="el-GR"/>
        </w:rPr>
        <w:t>Παγκόσμια Ημέρα Εξάλειψης της Βίας κατά των Γυναικών</w:t>
      </w:r>
      <w:r>
        <w:rPr>
          <w:lang w:val="el-GR"/>
        </w:rPr>
        <w:t xml:space="preserve">, η οποία έχει </w:t>
      </w:r>
      <w:r>
        <w:rPr>
          <w:rFonts w:ascii="Calibri" w:hAnsi="Calibri" w:cs="Calibri"/>
          <w:lang w:val="el-GR"/>
        </w:rPr>
        <w:t>καθιερωθεί</w:t>
      </w:r>
      <w:r w:rsidRPr="000C4EB7">
        <w:rPr>
          <w:rFonts w:ascii="Calibri" w:hAnsi="Calibri" w:cs="Calibri"/>
          <w:lang w:val="el-GR"/>
        </w:rPr>
        <w:t xml:space="preserve"> από τον ΟΗΕ στις 25 Νοεμβρίου προκειμένου να ευαισθητοποιήσει την διεθνή κοινότητα για το κοινωνικό φαινόμενο της έμφυλης βίας</w:t>
      </w:r>
      <w:r>
        <w:rPr>
          <w:rFonts w:ascii="Calibri" w:hAnsi="Calibri" w:cs="Calibri"/>
          <w:lang w:val="el-GR"/>
        </w:rPr>
        <w:t xml:space="preserve">, </w:t>
      </w:r>
      <w:r w:rsidRPr="000C4EB7">
        <w:rPr>
          <w:lang w:val="el-GR"/>
        </w:rPr>
        <w:t xml:space="preserve">με εκδήλωση αφιερωμένη στην ενημέρωση και ευαισθητοποίηση της τοπικής κοινωνίας. </w:t>
      </w:r>
    </w:p>
    <w:p w14:paraId="5517F22D" w14:textId="7C35D8BB" w:rsidR="000C4EB7" w:rsidRPr="000C4EB7" w:rsidRDefault="000C4EB7" w:rsidP="000C4EB7">
      <w:pPr>
        <w:rPr>
          <w:rFonts w:ascii="Calibri" w:hAnsi="Calibri" w:cs="Calibri"/>
          <w:b/>
          <w:bCs/>
          <w:lang w:val="el-GR"/>
        </w:rPr>
      </w:pPr>
      <w:r w:rsidRPr="000C4EB7">
        <w:rPr>
          <w:lang w:val="el-GR"/>
        </w:rPr>
        <w:t xml:space="preserve">Η εκδήλωση διοργανώνεται από την </w:t>
      </w:r>
      <w:r w:rsidRPr="000C4EB7">
        <w:rPr>
          <w:b/>
          <w:bCs/>
          <w:lang w:val="el-GR"/>
        </w:rPr>
        <w:t>Επιτροπή Ισότητας Φύλων του Δήμου</w:t>
      </w:r>
      <w:r w:rsidRPr="000C4EB7">
        <w:rPr>
          <w:lang w:val="el-GR"/>
        </w:rPr>
        <w:t xml:space="preserve"> </w:t>
      </w:r>
      <w:r w:rsidRPr="000C4EB7">
        <w:rPr>
          <w:b/>
          <w:bCs/>
          <w:lang w:val="el-GR"/>
        </w:rPr>
        <w:t>Δάφνης-Υμηττού</w:t>
      </w:r>
      <w:r w:rsidRPr="000C4EB7">
        <w:rPr>
          <w:lang w:val="el-GR"/>
        </w:rPr>
        <w:t xml:space="preserve"> και θα πραγματοποιηθεί την </w:t>
      </w:r>
      <w:r w:rsidRPr="000C4EB7">
        <w:rPr>
          <w:b/>
          <w:bCs/>
          <w:lang w:val="el-GR"/>
        </w:rPr>
        <w:t>Τρίτη 26 Νοεμβρίου 2024</w:t>
      </w:r>
      <w:r w:rsidRPr="000C4EB7">
        <w:rPr>
          <w:lang w:val="el-GR"/>
        </w:rPr>
        <w:t xml:space="preserve">, </w:t>
      </w:r>
      <w:r w:rsidRPr="000C4EB7">
        <w:rPr>
          <w:b/>
          <w:bCs/>
          <w:lang w:val="el-GR"/>
        </w:rPr>
        <w:t>19:30</w:t>
      </w:r>
      <w:r>
        <w:rPr>
          <w:lang w:val="el-GR"/>
        </w:rPr>
        <w:t xml:space="preserve">, </w:t>
      </w:r>
      <w:r w:rsidRPr="000C4EB7">
        <w:rPr>
          <w:lang w:val="el-GR"/>
        </w:rPr>
        <w:t>στ</w:t>
      </w:r>
      <w:r>
        <w:rPr>
          <w:lang w:val="el-GR"/>
        </w:rPr>
        <w:t xml:space="preserve">ην </w:t>
      </w:r>
      <w:r w:rsidRPr="000C4EB7">
        <w:rPr>
          <w:b/>
          <w:bCs/>
          <w:lang w:val="el-GR"/>
        </w:rPr>
        <w:t>αίθουσα εκδηλώσεων του</w:t>
      </w:r>
      <w:r w:rsidRPr="000C4EB7">
        <w:rPr>
          <w:b/>
          <w:bCs/>
          <w:lang w:val="el-GR"/>
        </w:rPr>
        <w:t xml:space="preserve"> πρώην Δημαρχείο</w:t>
      </w:r>
      <w:r>
        <w:rPr>
          <w:b/>
          <w:bCs/>
          <w:lang w:val="el-GR"/>
        </w:rPr>
        <w:t>υ</w:t>
      </w:r>
      <w:r w:rsidRPr="000C4EB7">
        <w:rPr>
          <w:b/>
          <w:bCs/>
          <w:lang w:val="el-GR"/>
        </w:rPr>
        <w:t xml:space="preserve"> Υμηττού.</w:t>
      </w:r>
    </w:p>
    <w:p w14:paraId="12B27B5F" w14:textId="77777777" w:rsidR="000C4EB7" w:rsidRPr="000C4EB7" w:rsidRDefault="000C4EB7" w:rsidP="000C4EB7">
      <w:pPr>
        <w:rPr>
          <w:lang w:val="el-GR"/>
        </w:rPr>
      </w:pPr>
      <w:r w:rsidRPr="000C4EB7">
        <w:rPr>
          <w:lang w:val="el-GR"/>
        </w:rPr>
        <w:t xml:space="preserve">Στην ημερίδα θα έχουμε την τιμή να φιλοξενήσουμε την </w:t>
      </w:r>
      <w:r w:rsidRPr="000C4EB7">
        <w:rPr>
          <w:b/>
          <w:bCs/>
          <w:lang w:val="el-GR"/>
        </w:rPr>
        <w:t xml:space="preserve">εγκληματολόγο κ. Κέλλυ Ιωάννου, </w:t>
      </w:r>
      <w:r w:rsidRPr="000C4EB7">
        <w:rPr>
          <w:lang w:val="el-GR"/>
        </w:rPr>
        <w:t>η οποία θα αναπτύξει το</w:t>
      </w:r>
      <w:r w:rsidRPr="000C4EB7">
        <w:rPr>
          <w:b/>
          <w:bCs/>
          <w:lang w:val="el-GR"/>
        </w:rPr>
        <w:t xml:space="preserve"> θέμα «</w:t>
      </w:r>
      <w:proofErr w:type="spellStart"/>
      <w:r w:rsidRPr="000C4EB7">
        <w:rPr>
          <w:b/>
          <w:bCs/>
          <w:lang w:val="el-GR"/>
        </w:rPr>
        <w:t>Έμφυλη</w:t>
      </w:r>
      <w:proofErr w:type="spellEnd"/>
      <w:r w:rsidRPr="000C4EB7">
        <w:rPr>
          <w:b/>
          <w:bCs/>
          <w:lang w:val="el-GR"/>
        </w:rPr>
        <w:t xml:space="preserve"> Βία - Ανοχή της Κοινωνίας, </w:t>
      </w:r>
      <w:r w:rsidRPr="000C4EB7">
        <w:rPr>
          <w:b/>
          <w:bCs/>
        </w:rPr>
        <w:t>Social</w:t>
      </w:r>
      <w:r w:rsidRPr="000C4EB7">
        <w:rPr>
          <w:b/>
          <w:bCs/>
          <w:lang w:val="el-GR"/>
        </w:rPr>
        <w:t xml:space="preserve"> </w:t>
      </w:r>
      <w:r w:rsidRPr="000C4EB7">
        <w:rPr>
          <w:b/>
          <w:bCs/>
        </w:rPr>
        <w:t>Media</w:t>
      </w:r>
      <w:r w:rsidRPr="000C4EB7">
        <w:rPr>
          <w:b/>
          <w:bCs/>
          <w:lang w:val="el-GR"/>
        </w:rPr>
        <w:t xml:space="preserve"> και Παραβατικότητα των Νέων»</w:t>
      </w:r>
      <w:r w:rsidRPr="000C4EB7">
        <w:rPr>
          <w:lang w:val="el-GR"/>
        </w:rPr>
        <w:t>. Η ομιλία θα επικεντρωθεί στις προκλήσεις της σύγχρονης εποχής και τον ρόλο της κοινωνίας και των κοινωνικών δικτύων στη διαμόρφωση συμπεριφορών βίας και παραβατικότητας.</w:t>
      </w:r>
    </w:p>
    <w:p w14:paraId="6433A8E0" w14:textId="5119910A" w:rsidR="000C4EB7" w:rsidRPr="000C4EB7" w:rsidRDefault="000C4EB7" w:rsidP="000C4EB7">
      <w:pPr>
        <w:rPr>
          <w:lang w:val="el-GR"/>
        </w:rPr>
      </w:pPr>
      <w:r w:rsidRPr="000C4EB7">
        <w:rPr>
          <w:lang w:val="el-GR"/>
        </w:rPr>
        <w:t xml:space="preserve">Παράλληλα, θα </w:t>
      </w:r>
      <w:r>
        <w:rPr>
          <w:lang w:val="el-GR"/>
        </w:rPr>
        <w:t>εκτεθούν</w:t>
      </w:r>
      <w:r w:rsidRPr="000C4EB7">
        <w:rPr>
          <w:lang w:val="el-GR"/>
        </w:rPr>
        <w:t xml:space="preserve"> </w:t>
      </w:r>
      <w:r w:rsidRPr="000C4EB7">
        <w:rPr>
          <w:b/>
          <w:bCs/>
          <w:lang w:val="el-GR"/>
        </w:rPr>
        <w:t>βραβευμένα έργα γελοιογραφίας</w:t>
      </w:r>
      <w:r>
        <w:rPr>
          <w:lang w:val="el-GR"/>
        </w:rPr>
        <w:t xml:space="preserve"> </w:t>
      </w:r>
      <w:r w:rsidRPr="000C4EB7">
        <w:rPr>
          <w:lang w:val="el-GR"/>
        </w:rPr>
        <w:t xml:space="preserve">από τη Διεθνή Έκθεση Σκίτσου με θέμα </w:t>
      </w:r>
      <w:r w:rsidRPr="000C4EB7">
        <w:rPr>
          <w:b/>
          <w:bCs/>
          <w:lang w:val="el-GR"/>
        </w:rPr>
        <w:t xml:space="preserve">“Ισότητα των φύλων &amp; </w:t>
      </w:r>
      <w:proofErr w:type="spellStart"/>
      <w:r w:rsidRPr="000C4EB7">
        <w:rPr>
          <w:b/>
          <w:bCs/>
          <w:lang w:val="el-GR"/>
        </w:rPr>
        <w:t>Έμφυλη</w:t>
      </w:r>
      <w:proofErr w:type="spellEnd"/>
      <w:r w:rsidRPr="000C4EB7">
        <w:rPr>
          <w:b/>
          <w:bCs/>
          <w:lang w:val="el-GR"/>
        </w:rPr>
        <w:t xml:space="preserve"> βία”</w:t>
      </w:r>
      <w:r w:rsidRPr="000C4EB7">
        <w:rPr>
          <w:b/>
          <w:bCs/>
          <w:lang w:val="el-GR"/>
        </w:rPr>
        <w:t>.</w:t>
      </w:r>
      <w:r w:rsidRPr="000C4EB7">
        <w:rPr>
          <w:lang w:val="el-GR"/>
        </w:rPr>
        <w:t xml:space="preserve"> </w:t>
      </w:r>
    </w:p>
    <w:p w14:paraId="6BB8F2A7" w14:textId="1C37269D" w:rsidR="004C6DC4" w:rsidRDefault="0000410D" w:rsidP="000C4EB7">
      <w:pPr>
        <w:rPr>
          <w:lang w:val="el-GR"/>
        </w:rPr>
      </w:pPr>
      <w:r>
        <w:rPr>
          <w:lang w:val="el-GR"/>
        </w:rPr>
        <w:t>Θ</w:t>
      </w:r>
      <w:r w:rsidR="000C4EB7" w:rsidRPr="000C4EB7">
        <w:rPr>
          <w:lang w:val="el-GR"/>
        </w:rPr>
        <w:t xml:space="preserve">α διανεμηθούν </w:t>
      </w:r>
      <w:r w:rsidR="000C4EB7" w:rsidRPr="000C4EB7">
        <w:rPr>
          <w:b/>
          <w:bCs/>
          <w:lang w:val="el-GR"/>
        </w:rPr>
        <w:t>αναμνηστικά με τη μορφή γυναικείου σώματος</w:t>
      </w:r>
      <w:r w:rsidR="000C4EB7" w:rsidRPr="000C4EB7">
        <w:rPr>
          <w:lang w:val="el-GR"/>
        </w:rPr>
        <w:t>, συμβολίζοντας την ευαισθητοποίηση της κοινωνίας σε θέματα έμφυλης βίας</w:t>
      </w:r>
      <w:r>
        <w:rPr>
          <w:lang w:val="el-GR"/>
        </w:rPr>
        <w:t xml:space="preserve">, ενώ το </w:t>
      </w:r>
      <w:r w:rsidRPr="0000410D">
        <w:rPr>
          <w:b/>
          <w:bCs/>
          <w:lang w:val="el-GR"/>
        </w:rPr>
        <w:t>Δημαρχείο</w:t>
      </w:r>
      <w:r>
        <w:rPr>
          <w:lang w:val="el-GR"/>
        </w:rPr>
        <w:t xml:space="preserve"> του Δήμου θα </w:t>
      </w:r>
      <w:r w:rsidRPr="0000410D">
        <w:rPr>
          <w:b/>
          <w:bCs/>
          <w:lang w:val="el-GR"/>
        </w:rPr>
        <w:t>φωταγωγηθεί σε πορτοκαλί χρώμα</w:t>
      </w:r>
      <w:r>
        <w:rPr>
          <w:b/>
          <w:bCs/>
          <w:lang w:val="el-GR"/>
        </w:rPr>
        <w:t>,</w:t>
      </w:r>
      <w:r>
        <w:rPr>
          <w:lang w:val="el-GR"/>
        </w:rPr>
        <w:t xml:space="preserve"> π</w:t>
      </w:r>
      <w:r w:rsidRPr="0000410D">
        <w:rPr>
          <w:lang w:val="el-GR"/>
        </w:rPr>
        <w:t>ου είναι το επίσημο χρώμα της διεθνούς</w:t>
      </w:r>
      <w:r>
        <w:rPr>
          <w:lang w:val="el-GR"/>
        </w:rPr>
        <w:t xml:space="preserve"> </w:t>
      </w:r>
      <w:r w:rsidRPr="0000410D">
        <w:rPr>
          <w:lang w:val="el-GR"/>
        </w:rPr>
        <w:t>ευαισθητοποίησης για την εξάλειψη της βίας κατά των γυναικών</w:t>
      </w:r>
      <w:r>
        <w:rPr>
          <w:lang w:val="el-GR"/>
        </w:rPr>
        <w:t>.</w:t>
      </w:r>
    </w:p>
    <w:p w14:paraId="2CE29083" w14:textId="3141DBD1" w:rsidR="000C4EB7" w:rsidRPr="000C4EB7" w:rsidRDefault="000C4EB7" w:rsidP="000C4EB7">
      <w:pPr>
        <w:rPr>
          <w:lang w:val="el-GR"/>
        </w:rPr>
      </w:pPr>
      <w:r w:rsidRPr="000C4EB7">
        <w:rPr>
          <w:lang w:val="el-GR"/>
        </w:rPr>
        <w:t xml:space="preserve">Σας προσκαλούμε όλους να παρευρεθείτε και να συμμετάσχετε ενεργά σε μια εκδήλωση που αποσκοπεί στη διαμόρφωση μιας </w:t>
      </w:r>
      <w:r w:rsidRPr="000C4EB7">
        <w:rPr>
          <w:b/>
          <w:bCs/>
          <w:lang w:val="el-GR"/>
        </w:rPr>
        <w:t>κοινωνίας μηδενικής ανοχής στη βία κατά των γυναικών</w:t>
      </w:r>
      <w:r w:rsidRPr="000C4EB7">
        <w:rPr>
          <w:lang w:val="el-GR"/>
        </w:rPr>
        <w:t>.</w:t>
      </w:r>
    </w:p>
    <w:p w14:paraId="7ABFEBE7" w14:textId="18157072" w:rsidR="000C4EB7" w:rsidRPr="000C4EB7" w:rsidRDefault="004C6DC4">
      <w:pPr>
        <w:rPr>
          <w:lang w:val="el-GR"/>
        </w:rPr>
      </w:pPr>
      <w:r w:rsidRPr="004C6DC4">
        <w:rPr>
          <w:lang w:val="el-GR"/>
        </w:rPr>
        <w:t xml:space="preserve">Με το μήνυμα </w:t>
      </w:r>
      <w:r w:rsidRPr="004C6DC4">
        <w:rPr>
          <w:b/>
          <w:bCs/>
          <w:lang w:val="el-GR"/>
        </w:rPr>
        <w:t>‘’Δεν είσαι μόνη’’</w:t>
      </w:r>
      <w:r w:rsidRPr="004C6DC4">
        <w:rPr>
          <w:lang w:val="el-GR"/>
        </w:rPr>
        <w:t xml:space="preserve"> παροτρύνουμε όλες εκείνες τις γυναίκες που υποφέρουν σιωπηλά να υπερβούν την εσωστρέφεια αυτής της μοναξιάς, επιδεικνύοντας μηδενική ανοχή στη βία.</w:t>
      </w:r>
    </w:p>
    <w:sectPr w:rsidR="000C4EB7" w:rsidRPr="000C4E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B7"/>
    <w:rsid w:val="0000410D"/>
    <w:rsid w:val="000C4EB7"/>
    <w:rsid w:val="004C6DC4"/>
    <w:rsid w:val="0062771C"/>
    <w:rsid w:val="00F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6528"/>
  <w15:chartTrackingRefBased/>
  <w15:docId w15:val="{07FD4C33-D8B2-4C02-80B1-E309BA44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Ithakes</dc:creator>
  <cp:keywords/>
  <dc:description/>
  <cp:lastModifiedBy>Ithakes</cp:lastModifiedBy>
  <cp:revision>5</cp:revision>
  <dcterms:created xsi:type="dcterms:W3CDTF">2024-11-12T16:03:00Z</dcterms:created>
  <dcterms:modified xsi:type="dcterms:W3CDTF">2024-11-12T16:44:00Z</dcterms:modified>
</cp:coreProperties>
</file>