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11674" w14:textId="08267FD8" w:rsidR="00CA1A30" w:rsidRPr="00CA1A30" w:rsidRDefault="005E405A" w:rsidP="00CA1A30">
      <w:pPr>
        <w:rPr>
          <w:rFonts w:cstheme="minorHAnsi"/>
          <w:sz w:val="24"/>
          <w:szCs w:val="24"/>
          <w:lang w:val="en-US"/>
        </w:rPr>
      </w:pPr>
      <w:r w:rsidRPr="00CA1A30">
        <w:rPr>
          <w:rFonts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 wp14:anchorId="46263DF7" wp14:editId="0CD8767F">
            <wp:simplePos x="0" y="0"/>
            <wp:positionH relativeFrom="column">
              <wp:posOffset>1369695</wp:posOffset>
            </wp:positionH>
            <wp:positionV relativeFrom="paragraph">
              <wp:posOffset>-257175</wp:posOffset>
            </wp:positionV>
            <wp:extent cx="847725" cy="837565"/>
            <wp:effectExtent l="0" t="0" r="0" b="63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A30">
        <w:rPr>
          <w:rFonts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 wp14:anchorId="401C47DE" wp14:editId="307B2B75">
            <wp:simplePos x="0" y="0"/>
            <wp:positionH relativeFrom="margin">
              <wp:posOffset>2590800</wp:posOffset>
            </wp:positionH>
            <wp:positionV relativeFrom="margin">
              <wp:posOffset>-177165</wp:posOffset>
            </wp:positionV>
            <wp:extent cx="1079544" cy="666101"/>
            <wp:effectExtent l="0" t="0" r="6350" b="1270"/>
            <wp:wrapNone/>
            <wp:docPr id="4" name="Picture 4" descr="C:\Users\maidini\Desktop\elliniko diadimotiko diktio igion poleon log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dini\Desktop\elliniko diadimotiko diktio igion poleon logo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44" cy="66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A30" w:rsidRPr="00CA1A30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5E10148C" wp14:editId="0F6ACB47">
            <wp:simplePos x="0" y="0"/>
            <wp:positionH relativeFrom="column">
              <wp:posOffset>-236220</wp:posOffset>
            </wp:positionH>
            <wp:positionV relativeFrom="paragraph">
              <wp:posOffset>-297180</wp:posOffset>
            </wp:positionV>
            <wp:extent cx="1607820" cy="1012782"/>
            <wp:effectExtent l="0" t="0" r="0" b="0"/>
            <wp:wrapNone/>
            <wp:docPr id="18798149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33" cy="10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6BD" w:rsidRPr="00CA1A3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02BB827" wp14:editId="0081DF6D">
            <wp:simplePos x="0" y="0"/>
            <wp:positionH relativeFrom="column">
              <wp:posOffset>3867150</wp:posOffset>
            </wp:positionH>
            <wp:positionV relativeFrom="paragraph">
              <wp:posOffset>92075</wp:posOffset>
            </wp:positionV>
            <wp:extent cx="1466850" cy="393285"/>
            <wp:effectExtent l="0" t="0" r="0" b="6985"/>
            <wp:wrapNone/>
            <wp:docPr id="129505401" name="Εικόνα 1" descr="Εικόνα που περιέχει γραμματοσειρά, κείμενο, γραφικά, λογότυ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5401" name="Εικόνα 1" descr="Εικόνα που περιέχει γραμματοσειρά, κείμενο, γραφικά, λογότυπο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9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CD906" w14:textId="1DA570E8" w:rsidR="00A176BD" w:rsidRPr="00CA1A30" w:rsidRDefault="00A176BD" w:rsidP="00751609">
      <w:pPr>
        <w:pStyle w:val="Web"/>
        <w:spacing w:after="0" w:afterAutospacing="0"/>
        <w:rPr>
          <w:rFonts w:asciiTheme="minorHAnsi" w:hAnsiTheme="minorHAnsi" w:cstheme="minorHAnsi"/>
        </w:rPr>
      </w:pPr>
    </w:p>
    <w:p w14:paraId="232DC794" w14:textId="77777777" w:rsidR="00CA1A30" w:rsidRPr="00CA1A30" w:rsidRDefault="00CA1A30" w:rsidP="00751609">
      <w:pPr>
        <w:pStyle w:val="Web"/>
        <w:spacing w:after="0" w:afterAutospacing="0"/>
        <w:rPr>
          <w:rFonts w:asciiTheme="minorHAnsi" w:hAnsiTheme="minorHAnsi" w:cstheme="minorHAnsi"/>
        </w:rPr>
      </w:pPr>
    </w:p>
    <w:p w14:paraId="4D252628" w14:textId="6BE86EBD" w:rsidR="00C60378" w:rsidRPr="00CA1A30" w:rsidRDefault="00A16640" w:rsidP="00751609">
      <w:pPr>
        <w:pStyle w:val="Web"/>
        <w:spacing w:after="0" w:afterAutospacing="0"/>
        <w:jc w:val="right"/>
        <w:rPr>
          <w:rFonts w:asciiTheme="minorHAnsi" w:hAnsiTheme="minorHAnsi" w:cstheme="minorHAnsi"/>
        </w:rPr>
      </w:pPr>
      <w:r w:rsidRPr="00CA1A30">
        <w:rPr>
          <w:rFonts w:asciiTheme="minorHAnsi" w:hAnsiTheme="minorHAnsi" w:cstheme="minorHAnsi"/>
        </w:rPr>
        <w:t>Μαρούσι,</w:t>
      </w:r>
      <w:bookmarkStart w:id="0" w:name="OLE_LINK1"/>
      <w:bookmarkStart w:id="1" w:name="OLE_LINK2"/>
      <w:bookmarkStart w:id="2" w:name="OLE_LINK3"/>
      <w:r w:rsidR="009E2576">
        <w:rPr>
          <w:rFonts w:asciiTheme="minorHAnsi" w:hAnsiTheme="minorHAnsi" w:cstheme="minorHAnsi"/>
          <w:lang w:val="en-US"/>
        </w:rPr>
        <w:t>12/11/</w:t>
      </w:r>
      <w:r w:rsidRPr="00CA1A30">
        <w:rPr>
          <w:rFonts w:asciiTheme="minorHAnsi" w:hAnsiTheme="minorHAnsi" w:cstheme="minorHAnsi"/>
        </w:rPr>
        <w:t>20</w:t>
      </w:r>
      <w:bookmarkEnd w:id="0"/>
      <w:bookmarkEnd w:id="1"/>
      <w:bookmarkEnd w:id="2"/>
      <w:r w:rsidR="00AB48D3" w:rsidRPr="00CA1A30">
        <w:rPr>
          <w:rFonts w:asciiTheme="minorHAnsi" w:hAnsiTheme="minorHAnsi" w:cstheme="minorHAnsi"/>
        </w:rPr>
        <w:t>2</w:t>
      </w:r>
      <w:r w:rsidR="0038510E" w:rsidRPr="00CA1A30">
        <w:rPr>
          <w:rFonts w:asciiTheme="minorHAnsi" w:hAnsiTheme="minorHAnsi" w:cstheme="minorHAnsi"/>
        </w:rPr>
        <w:t>4</w:t>
      </w:r>
    </w:p>
    <w:p w14:paraId="2535BE20" w14:textId="7CBCEC3C" w:rsidR="00CA2436" w:rsidRPr="00CA1A30" w:rsidRDefault="00CA2436" w:rsidP="00751609">
      <w:pPr>
        <w:pStyle w:val="Web"/>
        <w:spacing w:after="0" w:afterAutospacing="0"/>
        <w:jc w:val="center"/>
        <w:rPr>
          <w:rFonts w:asciiTheme="minorHAnsi" w:hAnsiTheme="minorHAnsi" w:cstheme="minorHAnsi"/>
          <w:b/>
          <w:bCs/>
        </w:rPr>
      </w:pPr>
      <w:r w:rsidRPr="00CA1A30">
        <w:rPr>
          <w:rFonts w:asciiTheme="minorHAnsi" w:hAnsiTheme="minorHAnsi" w:cstheme="minorHAnsi"/>
          <w:b/>
          <w:bCs/>
        </w:rPr>
        <w:t>ΔΕΛΤΙΟ ΤΥΠΟΥ</w:t>
      </w:r>
    </w:p>
    <w:p w14:paraId="76BFC336" w14:textId="77777777" w:rsidR="00E32883" w:rsidRPr="00CA1A30" w:rsidRDefault="00E32883" w:rsidP="00751609">
      <w:pPr>
        <w:pStyle w:val="Web"/>
        <w:spacing w:after="0" w:afterAutospacing="0"/>
        <w:rPr>
          <w:rFonts w:asciiTheme="minorHAnsi" w:hAnsiTheme="minorHAnsi" w:cstheme="minorHAnsi"/>
        </w:rPr>
      </w:pPr>
    </w:p>
    <w:p w14:paraId="61701A56" w14:textId="2467E343" w:rsidR="00E32883" w:rsidRPr="00CA1A30" w:rsidRDefault="00E32883" w:rsidP="00751609">
      <w:pPr>
        <w:spacing w:after="0" w:line="360" w:lineRule="auto"/>
        <w:ind w:right="-766"/>
        <w:rPr>
          <w:rFonts w:cstheme="minorHAnsi"/>
          <w:b/>
          <w:bCs/>
          <w:sz w:val="24"/>
          <w:szCs w:val="24"/>
        </w:rPr>
      </w:pPr>
      <w:r w:rsidRPr="00CA1A30">
        <w:rPr>
          <w:rFonts w:cstheme="minorHAnsi"/>
          <w:b/>
          <w:bCs/>
          <w:sz w:val="24"/>
          <w:szCs w:val="24"/>
        </w:rPr>
        <w:t xml:space="preserve">Πραγματοποιήθηκε </w:t>
      </w:r>
      <w:r w:rsidR="00A176BD" w:rsidRPr="00CA1A30">
        <w:rPr>
          <w:rFonts w:cstheme="minorHAnsi"/>
          <w:b/>
          <w:bCs/>
          <w:sz w:val="24"/>
          <w:szCs w:val="24"/>
        </w:rPr>
        <w:t>Δράση</w:t>
      </w:r>
      <w:r w:rsidRPr="00CA1A30">
        <w:rPr>
          <w:rFonts w:cstheme="minorHAnsi"/>
          <w:b/>
          <w:bCs/>
          <w:sz w:val="24"/>
          <w:szCs w:val="24"/>
        </w:rPr>
        <w:t xml:space="preserve"> </w:t>
      </w:r>
      <w:r w:rsidR="00A176BD" w:rsidRPr="00CA1A30">
        <w:rPr>
          <w:rFonts w:cstheme="minorHAnsi"/>
          <w:b/>
          <w:bCs/>
          <w:sz w:val="24"/>
          <w:szCs w:val="24"/>
        </w:rPr>
        <w:t xml:space="preserve">Ελέγχου Ακουστικής Ικανότητας στο Δήμο </w:t>
      </w:r>
      <w:r w:rsidR="00751609" w:rsidRPr="00CA1A30">
        <w:rPr>
          <w:rFonts w:cstheme="minorHAnsi"/>
          <w:b/>
          <w:bCs/>
          <w:sz w:val="24"/>
          <w:szCs w:val="24"/>
        </w:rPr>
        <w:t>Δάφνης-Υμηττού</w:t>
      </w:r>
    </w:p>
    <w:p w14:paraId="3C7C01B7" w14:textId="7F102AE1" w:rsidR="00E32883" w:rsidRPr="00CA1A30" w:rsidRDefault="00271314" w:rsidP="00751609">
      <w:pPr>
        <w:pStyle w:val="Web"/>
        <w:spacing w:after="0" w:afterAutospacing="0" w:line="360" w:lineRule="auto"/>
        <w:rPr>
          <w:rFonts w:asciiTheme="minorHAnsi" w:hAnsiTheme="minorHAnsi" w:cstheme="minorHAnsi"/>
          <w:b/>
        </w:rPr>
      </w:pPr>
      <w:r w:rsidRPr="00CA1A30">
        <w:rPr>
          <w:rFonts w:asciiTheme="minorHAnsi" w:hAnsiTheme="minorHAnsi" w:cstheme="minorHAnsi"/>
          <w:b/>
        </w:rPr>
        <w:t xml:space="preserve">Γ. Πατούλης </w:t>
      </w:r>
      <w:r w:rsidR="007A375E" w:rsidRPr="00CA1A30">
        <w:rPr>
          <w:rFonts w:asciiTheme="minorHAnsi" w:hAnsiTheme="minorHAnsi" w:cstheme="minorHAnsi"/>
          <w:b/>
        </w:rPr>
        <w:t>«</w:t>
      </w:r>
      <w:r w:rsidR="00E10A37" w:rsidRPr="00CA1A30">
        <w:rPr>
          <w:rFonts w:asciiTheme="minorHAnsi" w:hAnsiTheme="minorHAnsi" w:cstheme="minorHAnsi"/>
          <w:b/>
        </w:rPr>
        <w:t xml:space="preserve">Η </w:t>
      </w:r>
      <w:r w:rsidR="00184033" w:rsidRPr="00CA1A30">
        <w:rPr>
          <w:rFonts w:asciiTheme="minorHAnsi" w:hAnsiTheme="minorHAnsi" w:cstheme="minorHAnsi"/>
          <w:b/>
        </w:rPr>
        <w:t>έγκαιρη διάγνωση και θεραπεία, μπορεί να προλάβει ενδεχόμενα σοβαρά προβλήματα ακοής</w:t>
      </w:r>
      <w:r w:rsidR="00A613E8" w:rsidRPr="00CA1A30">
        <w:rPr>
          <w:rFonts w:asciiTheme="minorHAnsi" w:hAnsiTheme="minorHAnsi" w:cstheme="minorHAnsi"/>
          <w:b/>
        </w:rPr>
        <w:t>»</w:t>
      </w:r>
      <w:r w:rsidR="0001129E" w:rsidRPr="00CA1A30">
        <w:rPr>
          <w:rFonts w:asciiTheme="minorHAnsi" w:hAnsiTheme="minorHAnsi" w:cstheme="minorHAnsi"/>
          <w:b/>
        </w:rPr>
        <w:t>.</w:t>
      </w:r>
    </w:p>
    <w:p w14:paraId="743156D8" w14:textId="77777777" w:rsidR="00184033" w:rsidRPr="00CA1A30" w:rsidRDefault="00184033" w:rsidP="00751609">
      <w:pPr>
        <w:pStyle w:val="Web"/>
        <w:spacing w:after="0" w:afterAutospacing="0" w:line="360" w:lineRule="auto"/>
        <w:rPr>
          <w:rFonts w:asciiTheme="minorHAnsi" w:hAnsiTheme="minorHAnsi" w:cstheme="minorHAnsi"/>
          <w:b/>
        </w:rPr>
      </w:pPr>
    </w:p>
    <w:p w14:paraId="1153087F" w14:textId="2083C665" w:rsidR="00057449" w:rsidRPr="00CA1A30" w:rsidRDefault="00751609" w:rsidP="00751609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A1A30">
        <w:rPr>
          <w:rFonts w:cstheme="minorHAnsi"/>
          <w:sz w:val="24"/>
          <w:szCs w:val="24"/>
        </w:rPr>
        <w:t xml:space="preserve">Στις </w:t>
      </w:r>
      <w:r w:rsidRPr="00CA1A30">
        <w:rPr>
          <w:rFonts w:cstheme="minorHAnsi"/>
          <w:b/>
          <w:bCs/>
          <w:sz w:val="24"/>
          <w:szCs w:val="24"/>
        </w:rPr>
        <w:t>05/11</w:t>
      </w:r>
      <w:r w:rsidR="00A16640" w:rsidRPr="00CA1A30">
        <w:rPr>
          <w:rFonts w:cstheme="minorHAnsi"/>
          <w:b/>
          <w:bCs/>
          <w:sz w:val="24"/>
          <w:szCs w:val="24"/>
        </w:rPr>
        <w:t>/20</w:t>
      </w:r>
      <w:r w:rsidR="00AB48D3" w:rsidRPr="00CA1A30">
        <w:rPr>
          <w:rFonts w:cstheme="minorHAnsi"/>
          <w:b/>
          <w:bCs/>
          <w:sz w:val="24"/>
          <w:szCs w:val="24"/>
        </w:rPr>
        <w:t>2</w:t>
      </w:r>
      <w:r w:rsidR="00BB65F0" w:rsidRPr="00CA1A30">
        <w:rPr>
          <w:rFonts w:cstheme="minorHAnsi"/>
          <w:b/>
          <w:bCs/>
          <w:sz w:val="24"/>
          <w:szCs w:val="24"/>
        </w:rPr>
        <w:t>4</w:t>
      </w:r>
      <w:r w:rsidR="004E0F5B" w:rsidRPr="00CA1A30">
        <w:rPr>
          <w:rFonts w:cstheme="minorHAnsi"/>
          <w:sz w:val="24"/>
          <w:szCs w:val="24"/>
        </w:rPr>
        <w:t>,</w:t>
      </w:r>
      <w:r w:rsidR="00271314" w:rsidRPr="00CA1A30">
        <w:rPr>
          <w:rFonts w:cstheme="minorHAnsi"/>
          <w:sz w:val="24"/>
          <w:szCs w:val="24"/>
        </w:rPr>
        <w:t xml:space="preserve"> </w:t>
      </w:r>
      <w:r w:rsidR="00CA2436" w:rsidRPr="00CA1A30">
        <w:rPr>
          <w:rFonts w:cstheme="minorHAnsi"/>
          <w:sz w:val="24"/>
          <w:szCs w:val="24"/>
        </w:rPr>
        <w:t>πραγματοποιήθηκ</w:t>
      </w:r>
      <w:r w:rsidR="00E32883" w:rsidRPr="00CA1A30">
        <w:rPr>
          <w:rFonts w:cstheme="minorHAnsi"/>
          <w:sz w:val="24"/>
          <w:szCs w:val="24"/>
        </w:rPr>
        <w:t>ε</w:t>
      </w:r>
      <w:r w:rsidR="004E0F5B" w:rsidRPr="00CA1A30">
        <w:rPr>
          <w:rFonts w:cstheme="minorHAnsi"/>
          <w:sz w:val="24"/>
          <w:szCs w:val="24"/>
        </w:rPr>
        <w:t>,</w:t>
      </w:r>
      <w:r w:rsidR="00CA2436" w:rsidRPr="00CA1A30">
        <w:rPr>
          <w:rFonts w:cstheme="minorHAnsi"/>
          <w:sz w:val="24"/>
          <w:szCs w:val="24"/>
        </w:rPr>
        <w:t xml:space="preserve"> </w:t>
      </w:r>
      <w:r w:rsidR="00D93337" w:rsidRPr="00CA1A30">
        <w:rPr>
          <w:rFonts w:cstheme="minorHAnsi"/>
          <w:sz w:val="24"/>
          <w:szCs w:val="24"/>
        </w:rPr>
        <w:t xml:space="preserve">σε συνεργασία με </w:t>
      </w:r>
      <w:r w:rsidR="00D93337" w:rsidRPr="00CA1A30">
        <w:rPr>
          <w:rFonts w:cstheme="minorHAnsi"/>
          <w:b/>
          <w:bCs/>
          <w:sz w:val="24"/>
          <w:szCs w:val="24"/>
        </w:rPr>
        <w:t>το Ελληνικό Διαδημοτικό Δίκτυο Υγιών Πόλεων</w:t>
      </w:r>
      <w:r w:rsidR="006A1AA5" w:rsidRPr="00CA1A30">
        <w:rPr>
          <w:rFonts w:cstheme="minorHAnsi"/>
          <w:b/>
          <w:bCs/>
          <w:sz w:val="24"/>
          <w:szCs w:val="24"/>
        </w:rPr>
        <w:t xml:space="preserve"> (ΕΔΔΥΠΠΥ</w:t>
      </w:r>
      <w:r w:rsidR="00DC5E55" w:rsidRPr="00CA1A30">
        <w:rPr>
          <w:rFonts w:cstheme="minorHAnsi"/>
          <w:b/>
          <w:bCs/>
          <w:sz w:val="24"/>
          <w:szCs w:val="24"/>
        </w:rPr>
        <w:t>)</w:t>
      </w:r>
      <w:r w:rsidR="00DC5E55" w:rsidRPr="00CA1A30">
        <w:rPr>
          <w:rFonts w:cstheme="minorHAnsi"/>
          <w:sz w:val="24"/>
          <w:szCs w:val="24"/>
        </w:rPr>
        <w:t xml:space="preserve">, </w:t>
      </w:r>
      <w:r w:rsidR="005E0C94" w:rsidRPr="00CA1A30">
        <w:rPr>
          <w:rFonts w:cstheme="minorHAnsi"/>
          <w:sz w:val="24"/>
          <w:szCs w:val="24"/>
        </w:rPr>
        <w:t>το</w:t>
      </w:r>
      <w:r w:rsidRPr="00CA1A30">
        <w:rPr>
          <w:rFonts w:cstheme="minorHAnsi"/>
          <w:sz w:val="24"/>
          <w:szCs w:val="24"/>
        </w:rPr>
        <w:t>ν</w:t>
      </w:r>
      <w:r w:rsidR="005E0C94" w:rsidRPr="00CA1A30">
        <w:rPr>
          <w:rFonts w:cstheme="minorHAnsi"/>
          <w:sz w:val="24"/>
          <w:szCs w:val="24"/>
        </w:rPr>
        <w:t xml:space="preserve"> </w:t>
      </w:r>
      <w:r w:rsidR="005E0C94" w:rsidRPr="00CA1A30">
        <w:rPr>
          <w:rFonts w:cstheme="minorHAnsi"/>
          <w:b/>
          <w:bCs/>
          <w:sz w:val="24"/>
          <w:szCs w:val="24"/>
        </w:rPr>
        <w:t>Δήμο</w:t>
      </w:r>
      <w:r w:rsidRPr="00CA1A30">
        <w:rPr>
          <w:rFonts w:cstheme="minorHAnsi"/>
          <w:b/>
          <w:bCs/>
          <w:sz w:val="24"/>
          <w:szCs w:val="24"/>
        </w:rPr>
        <w:t xml:space="preserve"> Δάφνης-Υμηττού</w:t>
      </w:r>
      <w:r w:rsidR="00DC5E55" w:rsidRPr="00CA1A30">
        <w:rPr>
          <w:rFonts w:cstheme="minorHAnsi"/>
          <w:b/>
          <w:bCs/>
          <w:sz w:val="24"/>
          <w:szCs w:val="24"/>
        </w:rPr>
        <w:t xml:space="preserve"> </w:t>
      </w:r>
      <w:r w:rsidR="0038510E" w:rsidRPr="00CA1A30">
        <w:rPr>
          <w:rFonts w:cstheme="minorHAnsi"/>
          <w:sz w:val="24"/>
          <w:szCs w:val="24"/>
        </w:rPr>
        <w:t>κ</w:t>
      </w:r>
      <w:r w:rsidR="00DC5E55" w:rsidRPr="00CA1A30">
        <w:rPr>
          <w:rFonts w:cstheme="minorHAnsi"/>
          <w:sz w:val="24"/>
          <w:szCs w:val="24"/>
        </w:rPr>
        <w:t xml:space="preserve">αι την </w:t>
      </w:r>
      <w:r w:rsidR="00057449" w:rsidRPr="00CA1A30">
        <w:rPr>
          <w:rFonts w:cstheme="minorHAnsi"/>
          <w:b/>
          <w:bCs/>
          <w:sz w:val="24"/>
          <w:szCs w:val="24"/>
        </w:rPr>
        <w:t>Εταιρεία AKOUSTIKA MEDICA</w:t>
      </w:r>
      <w:r w:rsidR="0023563D" w:rsidRPr="00CA1A30">
        <w:rPr>
          <w:rFonts w:cstheme="minorHAnsi"/>
          <w:sz w:val="24"/>
          <w:szCs w:val="24"/>
        </w:rPr>
        <w:t>,</w:t>
      </w:r>
      <w:r w:rsidR="004E0F5B" w:rsidRPr="00CA1A30">
        <w:rPr>
          <w:rFonts w:cstheme="minorHAnsi"/>
          <w:sz w:val="24"/>
          <w:szCs w:val="24"/>
        </w:rPr>
        <w:t xml:space="preserve"> </w:t>
      </w:r>
      <w:r w:rsidR="00057449" w:rsidRPr="00CA1A30">
        <w:rPr>
          <w:rFonts w:cstheme="minorHAnsi"/>
          <w:sz w:val="24"/>
          <w:szCs w:val="24"/>
        </w:rPr>
        <w:t>δράση πρόληψης και πρώιμης διάγνωσης της ακουστικής ικανότητας με τίτλο «Αγαπήστε τα αυτιά σας»</w:t>
      </w:r>
      <w:r w:rsidRPr="00CA1A30">
        <w:rPr>
          <w:rFonts w:cstheme="minorHAnsi"/>
          <w:sz w:val="24"/>
          <w:szCs w:val="24"/>
        </w:rPr>
        <w:t>.</w:t>
      </w:r>
    </w:p>
    <w:p w14:paraId="7311416D" w14:textId="7648C355" w:rsidR="00057449" w:rsidRPr="00CA1A30" w:rsidRDefault="00920500" w:rsidP="00751609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A1A30">
        <w:rPr>
          <w:rFonts w:cstheme="minorHAnsi"/>
          <w:sz w:val="24"/>
          <w:szCs w:val="24"/>
        </w:rPr>
        <w:t>Η Δράση συμπεριλάμβανε</w:t>
      </w:r>
      <w:r w:rsidR="000B4DBC" w:rsidRPr="00CA1A30">
        <w:rPr>
          <w:rFonts w:cstheme="minorHAnsi"/>
          <w:sz w:val="24"/>
          <w:szCs w:val="24"/>
        </w:rPr>
        <w:t>, δωρεάν προληπτικ</w:t>
      </w:r>
      <w:r w:rsidRPr="00CA1A30">
        <w:rPr>
          <w:rFonts w:cstheme="minorHAnsi"/>
          <w:sz w:val="24"/>
          <w:szCs w:val="24"/>
        </w:rPr>
        <w:t>ό</w:t>
      </w:r>
      <w:r w:rsidR="000B4DBC" w:rsidRPr="00CA1A30">
        <w:rPr>
          <w:rFonts w:cstheme="minorHAnsi"/>
          <w:sz w:val="24"/>
          <w:szCs w:val="24"/>
        </w:rPr>
        <w:t xml:space="preserve"> </w:t>
      </w:r>
      <w:r w:rsidRPr="00CA1A30">
        <w:rPr>
          <w:rFonts w:cstheme="minorHAnsi"/>
          <w:sz w:val="24"/>
          <w:szCs w:val="24"/>
        </w:rPr>
        <w:t>έ</w:t>
      </w:r>
      <w:r w:rsidR="000B4DBC" w:rsidRPr="00CA1A30">
        <w:rPr>
          <w:rFonts w:cstheme="minorHAnsi"/>
          <w:sz w:val="24"/>
          <w:szCs w:val="24"/>
        </w:rPr>
        <w:t>λ</w:t>
      </w:r>
      <w:r w:rsidRPr="00CA1A30">
        <w:rPr>
          <w:rFonts w:cstheme="minorHAnsi"/>
          <w:sz w:val="24"/>
          <w:szCs w:val="24"/>
        </w:rPr>
        <w:t>ε</w:t>
      </w:r>
      <w:r w:rsidR="000B4DBC" w:rsidRPr="00CA1A30">
        <w:rPr>
          <w:rFonts w:cstheme="minorHAnsi"/>
          <w:sz w:val="24"/>
          <w:szCs w:val="24"/>
        </w:rPr>
        <w:t>γχο ακουστικής ικανότητας (ωτοσκόπηση) που πραγματοποιείται από συνεργαζόμενο ΩΡΛ Ιατρό.</w:t>
      </w:r>
    </w:p>
    <w:p w14:paraId="17EA6632" w14:textId="2EE4E7B7" w:rsidR="00920500" w:rsidRPr="00CA1A30" w:rsidRDefault="00920500" w:rsidP="00751609">
      <w:pPr>
        <w:shd w:val="clear" w:color="auto" w:fill="FFFFFF"/>
        <w:spacing w:after="0" w:line="360" w:lineRule="auto"/>
        <w:rPr>
          <w:rStyle w:val="contentpasted0"/>
          <w:rFonts w:eastAsia="Times New Roman" w:cstheme="minorHAnsi"/>
          <w:color w:val="000000"/>
          <w:sz w:val="24"/>
          <w:szCs w:val="24"/>
        </w:rPr>
      </w:pPr>
      <w:r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>Η ακοή θεωρείται η σημαντικότερη από τις πέντε αισθήσεις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>, δ</w:t>
      </w:r>
      <w:r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>ιασφαλίζει την επικοινωνία και την επαφή μεταξύ των ανθρώπων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 xml:space="preserve"> και ε</w:t>
      </w:r>
      <w:r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>ίναι η βασικότερη παράμετρος στην ανάπτυξη της ομιλίας, της μάθησης και της επικοινωνίας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 xml:space="preserve"> και σ</w:t>
      </w:r>
      <w:r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>υμβάλει στην αντίληψη του χώρου συμπληρώνοντας έτσι την αίσθηση της όρασης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>.</w:t>
      </w:r>
      <w:r w:rsidR="00354D8D" w:rsidRPr="00CA1A30">
        <w:rPr>
          <w:rStyle w:val="contentpasted0"/>
          <w:rFonts w:cstheme="minorHAnsi"/>
          <w:color w:val="000000"/>
          <w:sz w:val="24"/>
          <w:szCs w:val="24"/>
        </w:rPr>
        <w:t xml:space="preserve"> </w:t>
      </w:r>
      <w:r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>1 στους 10 αντιμετωπίζει δυσκολία με την ακοή του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>, η βαρηκοΐα ε</w:t>
      </w:r>
      <w:r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>ίναι η 3η πιο διαδεδομένη χρόνια πάθηση στην 3η ηλικία (μετά την υπέρταση και την αρθρίτιδα)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  <w:shd w:val="clear" w:color="auto" w:fill="FFFFFF"/>
        </w:rPr>
        <w:t xml:space="preserve"> ενώ </w:t>
      </w:r>
      <w:r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>1 στα 3 άτομα άνω των 65 ετών - συνολικά 165 εκατομμύρια άνθρωποι παγκοσμίως - ζει με απώλεια ακοής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>. Ο προληπτικός έλεγχος ακουστικής ικανότητας</w:t>
      </w:r>
      <w:r w:rsidR="00751609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 xml:space="preserve"> </w:t>
      </w:r>
      <w:r w:rsidR="00184033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>ξεκινάει σε γυναίκες και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 xml:space="preserve"> </w:t>
      </w:r>
      <w:r w:rsidR="00184033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>ά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>νδρες</w:t>
      </w:r>
      <w:r w:rsidR="00184033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 xml:space="preserve"> μετά την ηλικία των 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>50 ετών</w:t>
      </w:r>
      <w:r w:rsidR="00184033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 xml:space="preserve"> και επαναλαμβάνετε ετησίως, ενώ σε</w:t>
      </w:r>
      <w:r w:rsidR="00354D8D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 xml:space="preserve"> περιπτώσεις με οικογενειακό ιστορικό ο προληπτικός έλεγχος μπορεί να ξεκινήσει και σε νεαρότερη ηλικία</w:t>
      </w:r>
      <w:r w:rsidR="0030243D" w:rsidRPr="00CA1A30">
        <w:rPr>
          <w:rStyle w:val="contentpasted0"/>
          <w:rFonts w:eastAsia="Times New Roman" w:cstheme="minorHAnsi"/>
          <w:color w:val="000000"/>
          <w:sz w:val="24"/>
          <w:szCs w:val="24"/>
        </w:rPr>
        <w:t>.</w:t>
      </w:r>
    </w:p>
    <w:p w14:paraId="19E15C02" w14:textId="77777777" w:rsidR="0030243D" w:rsidRPr="00CA1A30" w:rsidRDefault="0030243D" w:rsidP="00751609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</w:p>
    <w:p w14:paraId="61B40880" w14:textId="1BE4FDDC" w:rsidR="00920500" w:rsidRPr="00CA1A30" w:rsidRDefault="00920500" w:rsidP="00751609">
      <w:pPr>
        <w:pStyle w:val="Web"/>
        <w:spacing w:before="0" w:beforeAutospacing="0" w:after="300" w:afterAutospacing="0" w:line="360" w:lineRule="auto"/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</w:pPr>
      <w:r w:rsidRPr="00CA1A30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lastRenderedPageBreak/>
        <w:t>Οι εξετάσεις πραγματοποιήθηκαν στο</w:t>
      </w:r>
      <w:r w:rsidR="00751609" w:rsidRPr="00CA1A30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t>ν</w:t>
      </w:r>
      <w:r w:rsidRPr="00CA1A30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t xml:space="preserve"> Δήμο </w:t>
      </w:r>
      <w:r w:rsidR="00751609" w:rsidRPr="00CA1A30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t xml:space="preserve">Δάφνης-Υμηττού </w:t>
      </w:r>
      <w:r w:rsidRPr="00CA1A30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t>σε συνεργασία με τον ιατρό</w:t>
      </w:r>
      <w:r w:rsidR="00DC2ACA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t xml:space="preserve"> Μιχάλη Ποθητό</w:t>
      </w:r>
      <w:r w:rsidRPr="00CA1A30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t xml:space="preserve">. </w:t>
      </w:r>
      <w:r w:rsidRPr="00CA1A30">
        <w:rPr>
          <w:rStyle w:val="contentpasted0"/>
          <w:rFonts w:asciiTheme="minorHAnsi" w:eastAsia="Times New Roman" w:hAnsiTheme="minorHAnsi" w:cstheme="minorHAnsi"/>
          <w:b/>
          <w:bCs/>
          <w:color w:val="000000"/>
          <w:lang w:eastAsia="en-US"/>
        </w:rPr>
        <w:t>Εξετάστηκαν</w:t>
      </w:r>
      <w:r w:rsidRPr="00CA1A30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t xml:space="preserve"> συνολικά </w:t>
      </w:r>
      <w:r w:rsidR="00751609" w:rsidRPr="00CA1A30">
        <w:rPr>
          <w:rStyle w:val="contentpasted0"/>
          <w:rFonts w:asciiTheme="minorHAnsi" w:eastAsia="Times New Roman" w:hAnsiTheme="minorHAnsi" w:cstheme="minorHAnsi"/>
          <w:b/>
          <w:bCs/>
          <w:color w:val="000000"/>
          <w:lang w:eastAsia="en-US"/>
        </w:rPr>
        <w:t>54</w:t>
      </w:r>
      <w:r w:rsidRPr="00CA1A30">
        <w:rPr>
          <w:rStyle w:val="contentpasted0"/>
          <w:rFonts w:asciiTheme="minorHAnsi" w:eastAsia="Times New Roman" w:hAnsiTheme="minorHAnsi" w:cstheme="minorHAnsi"/>
          <w:b/>
          <w:bCs/>
          <w:color w:val="000000"/>
          <w:lang w:eastAsia="en-US"/>
        </w:rPr>
        <w:t xml:space="preserve"> </w:t>
      </w:r>
      <w:r w:rsidR="00751609" w:rsidRPr="00CA1A30">
        <w:rPr>
          <w:rStyle w:val="contentpasted0"/>
          <w:rFonts w:asciiTheme="minorHAnsi" w:eastAsia="Times New Roman" w:hAnsiTheme="minorHAnsi" w:cstheme="minorHAnsi"/>
          <w:b/>
          <w:bCs/>
          <w:color w:val="000000"/>
          <w:lang w:eastAsia="en-US"/>
        </w:rPr>
        <w:t>π</w:t>
      </w:r>
      <w:r w:rsidRPr="00CA1A30">
        <w:rPr>
          <w:rStyle w:val="contentpasted0"/>
          <w:rFonts w:asciiTheme="minorHAnsi" w:eastAsia="Times New Roman" w:hAnsiTheme="minorHAnsi" w:cstheme="minorHAnsi"/>
          <w:b/>
          <w:bCs/>
          <w:color w:val="000000"/>
          <w:lang w:eastAsia="en-US"/>
        </w:rPr>
        <w:t>ολίτες</w:t>
      </w:r>
      <w:r w:rsidRPr="00CA1A30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t xml:space="preserve"> και σύμφωνα με τα αποτελέσματα </w:t>
      </w:r>
      <w:r w:rsidR="00751609" w:rsidRPr="00CA1A30">
        <w:rPr>
          <w:rStyle w:val="contentpasted0"/>
          <w:rFonts w:asciiTheme="minorHAnsi" w:eastAsia="Times New Roman" w:hAnsiTheme="minorHAnsi" w:cstheme="minorHAnsi"/>
          <w:b/>
          <w:bCs/>
          <w:color w:val="000000"/>
          <w:lang w:eastAsia="en-US"/>
        </w:rPr>
        <w:t>19</w:t>
      </w:r>
      <w:r w:rsidRPr="00CA1A30">
        <w:rPr>
          <w:rStyle w:val="contentpasted0"/>
          <w:rFonts w:asciiTheme="minorHAnsi" w:eastAsia="Times New Roman" w:hAnsiTheme="minorHAnsi" w:cstheme="minorHAnsi"/>
          <w:b/>
          <w:bCs/>
          <w:color w:val="000000"/>
          <w:lang w:eastAsia="en-US"/>
        </w:rPr>
        <w:t xml:space="preserve"> από αυτούς είχαν </w:t>
      </w:r>
      <w:r w:rsidR="0030243D" w:rsidRPr="00CA1A30">
        <w:rPr>
          <w:rStyle w:val="contentpasted0"/>
          <w:rFonts w:asciiTheme="minorHAnsi" w:eastAsia="Times New Roman" w:hAnsiTheme="minorHAnsi" w:cstheme="minorHAnsi"/>
          <w:b/>
          <w:bCs/>
          <w:color w:val="000000"/>
          <w:lang w:eastAsia="en-US"/>
        </w:rPr>
        <w:t>ύποπτα</w:t>
      </w:r>
      <w:r w:rsidRPr="00CA1A30">
        <w:rPr>
          <w:rStyle w:val="contentpasted0"/>
          <w:rFonts w:asciiTheme="minorHAnsi" w:eastAsia="Times New Roman" w:hAnsiTheme="minorHAnsi" w:cstheme="minorHAnsi"/>
          <w:b/>
          <w:bCs/>
          <w:color w:val="000000"/>
          <w:lang w:eastAsia="en-US"/>
        </w:rPr>
        <w:t xml:space="preserve"> ευρήματα</w:t>
      </w:r>
      <w:r w:rsidRPr="00CA1A30">
        <w:rPr>
          <w:rStyle w:val="contentpasted0"/>
          <w:rFonts w:asciiTheme="minorHAnsi" w:eastAsia="Times New Roman" w:hAnsiTheme="minorHAnsi" w:cstheme="minorHAnsi"/>
          <w:color w:val="000000"/>
          <w:lang w:eastAsia="en-US"/>
        </w:rPr>
        <w:t>.</w:t>
      </w:r>
    </w:p>
    <w:p w14:paraId="655D1297" w14:textId="6D846DBD" w:rsidR="002F2BBF" w:rsidRPr="00CA1A30" w:rsidRDefault="002F2BBF" w:rsidP="00CA1A30">
      <w:pPr>
        <w:rPr>
          <w:sz w:val="24"/>
          <w:szCs w:val="24"/>
        </w:rPr>
      </w:pPr>
      <w:r w:rsidRPr="00CA1A30">
        <w:rPr>
          <w:rFonts w:cstheme="minorHAnsi"/>
          <w:sz w:val="24"/>
          <w:szCs w:val="24"/>
        </w:rPr>
        <w:t>Τη</w:t>
      </w:r>
      <w:r w:rsidR="00751609" w:rsidRPr="00CA1A30">
        <w:rPr>
          <w:rFonts w:cstheme="minorHAnsi"/>
          <w:sz w:val="24"/>
          <w:szCs w:val="24"/>
        </w:rPr>
        <w:t xml:space="preserve"> </w:t>
      </w:r>
      <w:r w:rsidR="00920500" w:rsidRPr="00CA1A30">
        <w:rPr>
          <w:rFonts w:cstheme="minorHAnsi"/>
          <w:sz w:val="24"/>
          <w:szCs w:val="24"/>
        </w:rPr>
        <w:t xml:space="preserve">Δράση </w:t>
      </w:r>
      <w:r w:rsidR="00751609" w:rsidRPr="000433DC">
        <w:rPr>
          <w:rFonts w:cstheme="minorHAnsi"/>
          <w:sz w:val="24"/>
          <w:szCs w:val="24"/>
        </w:rPr>
        <w:t>χ</w:t>
      </w:r>
      <w:r w:rsidRPr="000433DC">
        <w:rPr>
          <w:rFonts w:cstheme="minorHAnsi"/>
          <w:sz w:val="24"/>
          <w:szCs w:val="24"/>
        </w:rPr>
        <w:t xml:space="preserve">αιρέτισε ο </w:t>
      </w:r>
      <w:r w:rsidRPr="000433DC">
        <w:rPr>
          <w:rFonts w:cstheme="minorHAnsi"/>
          <w:b/>
          <w:bCs/>
          <w:sz w:val="24"/>
          <w:szCs w:val="24"/>
          <w:lang w:eastAsia="el-GR"/>
        </w:rPr>
        <w:t xml:space="preserve">Δήμαρχος </w:t>
      </w:r>
      <w:r w:rsidR="00751609" w:rsidRPr="000433DC">
        <w:rPr>
          <w:rStyle w:val="contentpasted0"/>
          <w:rFonts w:eastAsia="Times New Roman" w:cstheme="minorHAnsi"/>
          <w:b/>
          <w:bCs/>
          <w:color w:val="000000"/>
          <w:sz w:val="24"/>
          <w:szCs w:val="24"/>
        </w:rPr>
        <w:t>Δάφνης-Υμηττού Νικόλαος Τσιλίφης</w:t>
      </w:r>
      <w:r w:rsidR="00751609" w:rsidRPr="000433DC">
        <w:rPr>
          <w:rStyle w:val="contentpasted0"/>
          <w:rFonts w:eastAsia="Times New Roman" w:cstheme="minorHAnsi"/>
          <w:color w:val="000000"/>
          <w:sz w:val="24"/>
          <w:szCs w:val="24"/>
        </w:rPr>
        <w:t xml:space="preserve">, </w:t>
      </w:r>
      <w:r w:rsidRPr="000433DC">
        <w:rPr>
          <w:rFonts w:cstheme="minorHAnsi"/>
          <w:sz w:val="24"/>
          <w:szCs w:val="24"/>
        </w:rPr>
        <w:t>ο οποίος μεταξύ άλλων τόνισε</w:t>
      </w:r>
      <w:r w:rsidR="00CA1A30" w:rsidRPr="000433DC">
        <w:rPr>
          <w:rFonts w:cstheme="minorHAnsi"/>
          <w:sz w:val="24"/>
          <w:szCs w:val="24"/>
        </w:rPr>
        <w:t xml:space="preserve"> πως </w:t>
      </w:r>
      <w:r w:rsidR="00CA1A30" w:rsidRPr="000433DC">
        <w:rPr>
          <w:sz w:val="24"/>
          <w:szCs w:val="24"/>
        </w:rPr>
        <w:t>στηρίζει σταθερά τις δράσεις του ΚΕΠ Υγείας του Δήμου μας που έχουν στόχο την πρόληψη και την προαγωγή της υγείας, οι οποίες υποστηρίζουν την ποιότητα ζωής των συνδημοτών μας.</w:t>
      </w:r>
    </w:p>
    <w:p w14:paraId="1F005ED1" w14:textId="157F55F2" w:rsidR="002F2BBF" w:rsidRPr="00CA1A30" w:rsidRDefault="002F2BBF" w:rsidP="00751609">
      <w:pPr>
        <w:spacing w:line="360" w:lineRule="auto"/>
        <w:rPr>
          <w:rFonts w:cstheme="minorHAnsi"/>
          <w:sz w:val="24"/>
          <w:szCs w:val="24"/>
          <w:lang w:eastAsia="el-GR"/>
        </w:rPr>
      </w:pPr>
      <w:r w:rsidRPr="00CA1A30">
        <w:rPr>
          <w:rFonts w:eastAsia="Calibri" w:cstheme="minorHAnsi"/>
          <w:sz w:val="24"/>
          <w:szCs w:val="24"/>
        </w:rPr>
        <w:t xml:space="preserve">Ο </w:t>
      </w:r>
      <w:r w:rsidRPr="00CA1A30">
        <w:rPr>
          <w:rFonts w:cstheme="minorHAnsi"/>
          <w:sz w:val="24"/>
          <w:szCs w:val="24"/>
          <w:lang w:eastAsia="el-GR"/>
        </w:rPr>
        <w:t xml:space="preserve">Πρόεδρος του ΕΔΔΥΠΠΥ και </w:t>
      </w:r>
      <w:r w:rsidR="0038510E" w:rsidRPr="00CA1A30">
        <w:rPr>
          <w:rFonts w:cstheme="minorHAnsi"/>
          <w:sz w:val="24"/>
          <w:szCs w:val="24"/>
          <w:lang w:eastAsia="el-GR"/>
        </w:rPr>
        <w:t>Πρόεδρος του Ι.Σ.Α.</w:t>
      </w:r>
      <w:r w:rsidRPr="00CA1A30">
        <w:rPr>
          <w:rFonts w:eastAsia="Calibri" w:cstheme="minorHAnsi"/>
          <w:sz w:val="24"/>
          <w:szCs w:val="24"/>
        </w:rPr>
        <w:t xml:space="preserve"> </w:t>
      </w:r>
      <w:r w:rsidRPr="00CA1A30">
        <w:rPr>
          <w:rFonts w:eastAsia="Calibri" w:cstheme="minorHAnsi"/>
          <w:b/>
          <w:sz w:val="24"/>
          <w:szCs w:val="24"/>
        </w:rPr>
        <w:t>κ. Γιώργος Πατούλης</w:t>
      </w:r>
      <w:r w:rsidRPr="00CA1A30">
        <w:rPr>
          <w:rFonts w:eastAsia="Calibri" w:cstheme="minorHAnsi"/>
          <w:sz w:val="24"/>
          <w:szCs w:val="24"/>
        </w:rPr>
        <w:t xml:space="preserve">, </w:t>
      </w:r>
      <w:r w:rsidRPr="00CA1A30">
        <w:rPr>
          <w:rFonts w:cstheme="minorHAnsi"/>
          <w:sz w:val="24"/>
          <w:szCs w:val="24"/>
          <w:lang w:eastAsia="el-GR"/>
        </w:rPr>
        <w:t>απηύθυνε επίσης χαιρετισμό και</w:t>
      </w:r>
      <w:r w:rsidR="00184033" w:rsidRPr="00CA1A30">
        <w:rPr>
          <w:rFonts w:cstheme="minorHAnsi"/>
          <w:sz w:val="24"/>
          <w:szCs w:val="24"/>
          <w:lang w:eastAsia="el-GR"/>
        </w:rPr>
        <w:t xml:space="preserve"> δήλωσε</w:t>
      </w:r>
      <w:r w:rsidRPr="00CA1A30">
        <w:rPr>
          <w:rFonts w:cstheme="minorHAnsi"/>
          <w:sz w:val="24"/>
          <w:szCs w:val="24"/>
          <w:lang w:eastAsia="el-GR"/>
        </w:rPr>
        <w:t xml:space="preserve"> «</w:t>
      </w:r>
      <w:r w:rsidR="00184033" w:rsidRPr="00CA1A30">
        <w:rPr>
          <w:rFonts w:cstheme="minorHAnsi"/>
          <w:sz w:val="24"/>
          <w:szCs w:val="24"/>
          <w:lang w:eastAsia="el-GR"/>
        </w:rPr>
        <w:t xml:space="preserve">Μέσα από τα ΚΕΠ Υγείας </w:t>
      </w:r>
      <w:r w:rsidR="00700FE6" w:rsidRPr="00CA1A30">
        <w:rPr>
          <w:rFonts w:cstheme="minorHAnsi"/>
          <w:sz w:val="24"/>
          <w:szCs w:val="24"/>
          <w:lang w:eastAsia="el-GR"/>
        </w:rPr>
        <w:t xml:space="preserve">στηρίζουμε την πρόληψη μέσω του </w:t>
      </w:r>
      <w:proofErr w:type="spellStart"/>
      <w:r w:rsidR="00700FE6" w:rsidRPr="00CA1A30">
        <w:rPr>
          <w:rFonts w:cstheme="minorHAnsi"/>
          <w:sz w:val="24"/>
          <w:szCs w:val="24"/>
          <w:lang w:eastAsia="el-GR"/>
        </w:rPr>
        <w:t>προσυμπτωματικού</w:t>
      </w:r>
      <w:proofErr w:type="spellEnd"/>
      <w:r w:rsidR="00700FE6" w:rsidRPr="00CA1A30">
        <w:rPr>
          <w:rFonts w:cstheme="minorHAnsi"/>
          <w:sz w:val="24"/>
          <w:szCs w:val="24"/>
          <w:lang w:eastAsia="el-GR"/>
        </w:rPr>
        <w:t xml:space="preserve"> ελέγχου. </w:t>
      </w:r>
      <w:r w:rsidRPr="00CA1A30">
        <w:rPr>
          <w:rFonts w:cstheme="minorHAnsi"/>
          <w:sz w:val="24"/>
          <w:szCs w:val="24"/>
        </w:rPr>
        <w:t>Ο</w:t>
      </w:r>
      <w:r w:rsidRPr="00CA1A30">
        <w:rPr>
          <w:rFonts w:cstheme="minorHAnsi"/>
          <w:sz w:val="24"/>
          <w:szCs w:val="24"/>
          <w:lang w:eastAsia="el-GR"/>
        </w:rPr>
        <w:t xml:space="preserve"> θεσμός των ΚΕΠ Υγείας αποτελεί σημαντικό εργαλείο βοήθειας για όσους συνανθρώπους μας έχουν ανάγκη, δίνοντας τους τη δυνατότητα να υποβάλλονται σε εξετάσεις πρόληψης</w:t>
      </w:r>
      <w:r w:rsidR="00184033" w:rsidRPr="00CA1A30">
        <w:rPr>
          <w:rFonts w:cstheme="minorHAnsi"/>
          <w:sz w:val="24"/>
          <w:szCs w:val="24"/>
          <w:lang w:eastAsia="el-GR"/>
        </w:rPr>
        <w:t xml:space="preserve"> όπως αυτή</w:t>
      </w:r>
      <w:r w:rsidRPr="00CA1A30">
        <w:rPr>
          <w:rFonts w:cstheme="minorHAnsi"/>
          <w:sz w:val="24"/>
          <w:szCs w:val="24"/>
          <w:lang w:eastAsia="el-GR"/>
        </w:rPr>
        <w:t>.</w:t>
      </w:r>
      <w:r w:rsidR="00184033" w:rsidRPr="00CA1A30">
        <w:rPr>
          <w:rFonts w:cstheme="minorHAnsi"/>
          <w:sz w:val="24"/>
          <w:szCs w:val="24"/>
          <w:lang w:eastAsia="el-GR"/>
        </w:rPr>
        <w:t xml:space="preserve"> </w:t>
      </w:r>
      <w:r w:rsidRPr="00CA1A30">
        <w:rPr>
          <w:rFonts w:cstheme="minorHAnsi"/>
          <w:sz w:val="24"/>
          <w:szCs w:val="24"/>
          <w:lang w:eastAsia="el-GR"/>
        </w:rPr>
        <w:t xml:space="preserve"> </w:t>
      </w:r>
      <w:r w:rsidR="00184033" w:rsidRPr="00CA1A30">
        <w:rPr>
          <w:rFonts w:cstheme="minorHAnsi"/>
          <w:sz w:val="24"/>
          <w:szCs w:val="24"/>
          <w:lang w:eastAsia="el-GR"/>
        </w:rPr>
        <w:t>Η βαρηκοΐα και σε μακροχρόνια βάση, μπορεί να οδηγήσει σε κατάθλιψη καθώς επίσης και σε νόσο </w:t>
      </w:r>
      <w:proofErr w:type="spellStart"/>
      <w:r w:rsidR="00184033" w:rsidRPr="00CA1A30">
        <w:rPr>
          <w:rFonts w:cstheme="minorHAnsi"/>
          <w:sz w:val="24"/>
          <w:szCs w:val="24"/>
          <w:lang w:eastAsia="el-GR"/>
        </w:rPr>
        <w:t>Alzheimer</w:t>
      </w:r>
      <w:proofErr w:type="spellEnd"/>
      <w:r w:rsidR="00184033" w:rsidRPr="00CA1A30">
        <w:rPr>
          <w:rFonts w:cstheme="minorHAnsi"/>
          <w:sz w:val="24"/>
          <w:szCs w:val="24"/>
          <w:lang w:eastAsia="el-GR"/>
        </w:rPr>
        <w:t xml:space="preserve"> (άνοια) αν δεν αντιμετωπιστεί έγκαιρα βάσει σχετικών ερευνών.</w:t>
      </w:r>
      <w:r w:rsidR="007B6B02" w:rsidRPr="00CA1A30">
        <w:rPr>
          <w:rFonts w:cstheme="minorHAnsi"/>
          <w:sz w:val="24"/>
          <w:szCs w:val="24"/>
          <w:lang w:eastAsia="el-GR"/>
        </w:rPr>
        <w:t>»</w:t>
      </w:r>
      <w:r w:rsidRPr="00CA1A30">
        <w:rPr>
          <w:rFonts w:cstheme="minorHAnsi"/>
          <w:color w:val="1D2129"/>
          <w:sz w:val="24"/>
          <w:szCs w:val="24"/>
          <w:shd w:val="clear" w:color="auto" w:fill="FFFFFF"/>
        </w:rPr>
        <w:t xml:space="preserve"> </w:t>
      </w:r>
    </w:p>
    <w:p w14:paraId="4E9744D2" w14:textId="69768A4A" w:rsidR="00937713" w:rsidRPr="00CA1A30" w:rsidRDefault="00E10A37" w:rsidP="00751609">
      <w:pPr>
        <w:pStyle w:val="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CA1A30">
        <w:rPr>
          <w:rFonts w:asciiTheme="minorHAnsi" w:hAnsiTheme="minorHAnsi" w:cstheme="minorHAnsi"/>
        </w:rPr>
        <w:t>Β</w:t>
      </w:r>
      <w:r w:rsidR="00B56363" w:rsidRPr="00CA1A30">
        <w:rPr>
          <w:rFonts w:asciiTheme="minorHAnsi" w:hAnsiTheme="minorHAnsi" w:cstheme="minorHAnsi"/>
        </w:rPr>
        <w:t>ασικός στόχος των ΚΕΠ Υγείας είναι η ενημέρωση όλων των πολιτών και η διοργάνωση προληπτικών εξετάσεων για 1</w:t>
      </w:r>
      <w:r w:rsidR="00E32883" w:rsidRPr="00CA1A30">
        <w:rPr>
          <w:rFonts w:asciiTheme="minorHAnsi" w:hAnsiTheme="minorHAnsi" w:cstheme="minorHAnsi"/>
        </w:rPr>
        <w:t>2</w:t>
      </w:r>
      <w:r w:rsidR="00B56363" w:rsidRPr="00CA1A30">
        <w:rPr>
          <w:rFonts w:asciiTheme="minorHAnsi" w:hAnsiTheme="minorHAnsi" w:cstheme="minorHAnsi"/>
        </w:rPr>
        <w:t xml:space="preserve"> κύρια νοσήματα, προτεινόμενα από τον Παγκόσμιο Οργανισμό Υγείας,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ζωές. Μέσα από την ηλεκτρονική πλατφόρμα των ΚΕΠ Υγείας εφαρμόζονται διεθνή πρωτ</w:t>
      </w:r>
      <w:r w:rsidR="00FD7537" w:rsidRPr="00CA1A30">
        <w:rPr>
          <w:rFonts w:asciiTheme="minorHAnsi" w:hAnsiTheme="minorHAnsi" w:cstheme="minorHAnsi"/>
        </w:rPr>
        <w:t>ό</w:t>
      </w:r>
      <w:r w:rsidR="00B56363" w:rsidRPr="00CA1A30">
        <w:rPr>
          <w:rFonts w:asciiTheme="minorHAnsi" w:hAnsiTheme="minorHAnsi" w:cstheme="minorHAnsi"/>
        </w:rPr>
        <w:t>κ</w:t>
      </w:r>
      <w:r w:rsidR="00FD7537" w:rsidRPr="00CA1A30">
        <w:rPr>
          <w:rFonts w:asciiTheme="minorHAnsi" w:hAnsiTheme="minorHAnsi" w:cstheme="minorHAnsi"/>
        </w:rPr>
        <w:t>ο</w:t>
      </w:r>
      <w:r w:rsidR="00B56363" w:rsidRPr="00CA1A30">
        <w:rPr>
          <w:rFonts w:asciiTheme="minorHAnsi" w:hAnsiTheme="minorHAnsi" w:cstheme="minorHAnsi"/>
        </w:rPr>
        <w:t xml:space="preserve">λλα </w:t>
      </w:r>
      <w:proofErr w:type="spellStart"/>
      <w:r w:rsidR="00B56363" w:rsidRPr="00CA1A30">
        <w:rPr>
          <w:rFonts w:asciiTheme="minorHAnsi" w:hAnsiTheme="minorHAnsi" w:cstheme="minorHAnsi"/>
        </w:rPr>
        <w:t>screening</w:t>
      </w:r>
      <w:proofErr w:type="spellEnd"/>
      <w:r w:rsidR="00B56363" w:rsidRPr="00CA1A30">
        <w:rPr>
          <w:rFonts w:asciiTheme="minorHAnsi" w:hAnsiTheme="minorHAnsi" w:cstheme="minorHAnsi"/>
        </w:rPr>
        <w:t xml:space="preserve"> του πληθυσμού και τα στελέχη των ΚΕΠ Υγείας επιβλέπουν το </w:t>
      </w:r>
      <w:proofErr w:type="spellStart"/>
      <w:r w:rsidR="00B56363" w:rsidRPr="00CA1A30">
        <w:rPr>
          <w:rFonts w:asciiTheme="minorHAnsi" w:hAnsiTheme="minorHAnsi" w:cstheme="minorHAnsi"/>
        </w:rPr>
        <w:t>follow</w:t>
      </w:r>
      <w:proofErr w:type="spellEnd"/>
      <w:r w:rsidR="00B56363" w:rsidRPr="00CA1A30">
        <w:rPr>
          <w:rFonts w:asciiTheme="minorHAnsi" w:hAnsiTheme="minorHAnsi" w:cstheme="minorHAnsi"/>
        </w:rPr>
        <w:t xml:space="preserve"> </w:t>
      </w:r>
      <w:proofErr w:type="spellStart"/>
      <w:r w:rsidR="00B56363" w:rsidRPr="00CA1A30">
        <w:rPr>
          <w:rFonts w:asciiTheme="minorHAnsi" w:hAnsiTheme="minorHAnsi" w:cstheme="minorHAnsi"/>
        </w:rPr>
        <w:t>up</w:t>
      </w:r>
      <w:proofErr w:type="spellEnd"/>
      <w:r w:rsidR="00B56363" w:rsidRPr="00CA1A30">
        <w:rPr>
          <w:rFonts w:asciiTheme="minorHAnsi" w:hAnsiTheme="minorHAnsi" w:cstheme="minorHAnsi"/>
        </w:rPr>
        <w:t xml:space="preserve"> της διατήρησης της υγείας των Πολιτών. Αυτοματοποιημένα το λογισμικό ενημερώνει τους πολίτες, μέσα από τον προσωπικό τους προφίλ, σχετικά με τις προληπτικές εξετάσεις που προτείνει ο Παγκόσμιος Οργανισμός Υγείας για την ηλικία και το φύλο τους, καθώς και με την πάροδο του χρόνου υπενθυμίζει την επανεξέταση τους. Τα 1</w:t>
      </w:r>
      <w:r w:rsidR="00E32883" w:rsidRPr="00CA1A30">
        <w:rPr>
          <w:rFonts w:asciiTheme="minorHAnsi" w:hAnsiTheme="minorHAnsi" w:cstheme="minorHAnsi"/>
        </w:rPr>
        <w:t xml:space="preserve">2 </w:t>
      </w:r>
      <w:r w:rsidR="00B56363" w:rsidRPr="00CA1A30">
        <w:rPr>
          <w:rFonts w:asciiTheme="minorHAnsi" w:hAnsiTheme="minorHAnsi" w:cstheme="minorHAnsi"/>
        </w:rPr>
        <w:t xml:space="preserve">νοσήματα στα οποία επικεντρώνεται το ΚΕΠ Υγείας μέσα από το λογισμικό είναι ο Καρκίνος του παχέος εντέρου, ο Καρκίνος του τραχήλου της μήτρας, ο Καρκίνος του μαστού, ο Καρδιαγγειακός κίνδυνος, </w:t>
      </w:r>
      <w:r w:rsidR="00E32883" w:rsidRPr="00CA1A30">
        <w:rPr>
          <w:rFonts w:asciiTheme="minorHAnsi" w:hAnsiTheme="minorHAnsi" w:cstheme="minorHAnsi"/>
        </w:rPr>
        <w:t xml:space="preserve">ο Καρκίνος του Πνεύμονα, </w:t>
      </w:r>
      <w:r w:rsidR="00B56363" w:rsidRPr="00CA1A30">
        <w:rPr>
          <w:rFonts w:asciiTheme="minorHAnsi" w:hAnsiTheme="minorHAnsi" w:cstheme="minorHAnsi"/>
        </w:rPr>
        <w:t xml:space="preserve">το Ανεύρυσμα κοιλιακής αορτής, ο Καρκίνος του προστάτη, το  Μελάνωμα, η Κατάθλιψη, η οστεοπόρωση η ΧΑΠ και η Άνοια. </w:t>
      </w:r>
    </w:p>
    <w:p w14:paraId="4E7F74B2" w14:textId="10736974" w:rsidR="00C60378" w:rsidRPr="00CA1A30" w:rsidRDefault="00E10A37" w:rsidP="00CA1A30">
      <w:pPr>
        <w:rPr>
          <w:rFonts w:cstheme="minorHAnsi"/>
          <w:sz w:val="24"/>
          <w:szCs w:val="24"/>
          <w:lang w:eastAsia="el-GR"/>
        </w:rPr>
      </w:pPr>
      <w:r w:rsidRPr="00CA1A30">
        <w:rPr>
          <w:rFonts w:cstheme="minorHAnsi"/>
          <w:sz w:val="24"/>
          <w:szCs w:val="24"/>
          <w:lang w:eastAsia="el-GR"/>
        </w:rPr>
        <w:lastRenderedPageBreak/>
        <w:t xml:space="preserve">Την Ημερίδα </w:t>
      </w:r>
      <w:r w:rsidR="006D7535" w:rsidRPr="00CA1A30">
        <w:rPr>
          <w:rFonts w:cstheme="minorHAnsi"/>
          <w:sz w:val="24"/>
          <w:szCs w:val="24"/>
          <w:lang w:eastAsia="el-GR"/>
        </w:rPr>
        <w:t>στήριξ</w:t>
      </w:r>
      <w:r w:rsidR="00812BBB" w:rsidRPr="00CA1A30">
        <w:rPr>
          <w:rFonts w:cstheme="minorHAnsi"/>
          <w:sz w:val="24"/>
          <w:szCs w:val="24"/>
          <w:lang w:eastAsia="el-GR"/>
        </w:rPr>
        <w:t xml:space="preserve">αν </w:t>
      </w:r>
      <w:r w:rsidR="00C60378" w:rsidRPr="00CA1A30">
        <w:rPr>
          <w:rFonts w:cstheme="minorHAnsi"/>
          <w:sz w:val="24"/>
          <w:szCs w:val="24"/>
          <w:lang w:eastAsia="el-GR"/>
        </w:rPr>
        <w:t xml:space="preserve">με τη </w:t>
      </w:r>
      <w:r w:rsidR="00C60378" w:rsidRPr="000433DC">
        <w:rPr>
          <w:rFonts w:cstheme="minorHAnsi"/>
          <w:sz w:val="24"/>
          <w:szCs w:val="24"/>
          <w:lang w:eastAsia="el-GR"/>
        </w:rPr>
        <w:t>παρουσία</w:t>
      </w:r>
      <w:r w:rsidR="005F11EE" w:rsidRPr="000433DC">
        <w:rPr>
          <w:rFonts w:cstheme="minorHAnsi"/>
          <w:sz w:val="24"/>
          <w:szCs w:val="24"/>
          <w:lang w:eastAsia="el-GR"/>
        </w:rPr>
        <w:t xml:space="preserve"> τους</w:t>
      </w:r>
      <w:r w:rsidR="004E6A47" w:rsidRPr="000433DC">
        <w:rPr>
          <w:rFonts w:cstheme="minorHAnsi"/>
          <w:sz w:val="24"/>
          <w:szCs w:val="24"/>
          <w:lang w:eastAsia="el-GR"/>
        </w:rPr>
        <w:t xml:space="preserve"> </w:t>
      </w:r>
      <w:r w:rsidR="000433DC" w:rsidRPr="000433DC">
        <w:rPr>
          <w:rFonts w:cstheme="minorHAnsi"/>
          <w:sz w:val="24"/>
          <w:szCs w:val="24"/>
          <w:lang w:eastAsia="el-GR"/>
        </w:rPr>
        <w:t xml:space="preserve">ο </w:t>
      </w:r>
      <w:r w:rsidR="000433DC" w:rsidRPr="000433DC">
        <w:rPr>
          <w:rFonts w:cstheme="minorHAnsi"/>
          <w:b/>
          <w:bCs/>
          <w:sz w:val="24"/>
          <w:szCs w:val="24"/>
          <w:lang w:eastAsia="el-GR"/>
        </w:rPr>
        <w:t>Δήμαρχος Νικόλαος Τσιλίφης</w:t>
      </w:r>
      <w:r w:rsidR="000433DC">
        <w:rPr>
          <w:rFonts w:cstheme="minorHAnsi"/>
          <w:sz w:val="24"/>
          <w:szCs w:val="24"/>
          <w:lang w:eastAsia="el-GR"/>
        </w:rPr>
        <w:t xml:space="preserve">, οι </w:t>
      </w:r>
      <w:r w:rsidR="000433DC" w:rsidRPr="000433DC">
        <w:rPr>
          <w:rFonts w:cstheme="minorHAnsi"/>
          <w:b/>
          <w:bCs/>
          <w:sz w:val="24"/>
          <w:szCs w:val="24"/>
          <w:lang w:eastAsia="el-GR"/>
        </w:rPr>
        <w:t xml:space="preserve">Αντιδήμαρχοι Ανδριάνα </w:t>
      </w:r>
      <w:proofErr w:type="spellStart"/>
      <w:r w:rsidR="000433DC" w:rsidRPr="000433DC">
        <w:rPr>
          <w:rFonts w:cstheme="minorHAnsi"/>
          <w:b/>
          <w:bCs/>
          <w:sz w:val="24"/>
          <w:szCs w:val="24"/>
          <w:lang w:eastAsia="el-GR"/>
        </w:rPr>
        <w:t>Μαγγίτα</w:t>
      </w:r>
      <w:proofErr w:type="spellEnd"/>
      <w:r w:rsidR="000433DC">
        <w:rPr>
          <w:rFonts w:cstheme="minorHAnsi"/>
          <w:sz w:val="24"/>
          <w:szCs w:val="24"/>
          <w:lang w:eastAsia="el-GR"/>
        </w:rPr>
        <w:t xml:space="preserve"> -</w:t>
      </w:r>
      <w:r w:rsidR="000433DC" w:rsidRPr="000433DC">
        <w:t xml:space="preserve"> </w:t>
      </w:r>
      <w:r w:rsidR="000433DC" w:rsidRPr="000433DC">
        <w:rPr>
          <w:rFonts w:cstheme="minorHAnsi"/>
          <w:sz w:val="24"/>
          <w:szCs w:val="24"/>
          <w:lang w:eastAsia="el-GR"/>
        </w:rPr>
        <w:t>Κοινωνικής Πολιτικής</w:t>
      </w:r>
      <w:r w:rsidR="000433DC" w:rsidRPr="000433DC">
        <w:t xml:space="preserve"> </w:t>
      </w:r>
      <w:r w:rsidR="000433DC" w:rsidRPr="000433DC">
        <w:rPr>
          <w:rFonts w:cstheme="minorHAnsi"/>
          <w:sz w:val="24"/>
          <w:szCs w:val="24"/>
          <w:lang w:eastAsia="el-GR"/>
        </w:rPr>
        <w:t>και Προαγωγής της Δημόσιας Υγείας</w:t>
      </w:r>
      <w:r w:rsidR="000433DC">
        <w:rPr>
          <w:rFonts w:cstheme="minorHAnsi"/>
          <w:sz w:val="24"/>
          <w:szCs w:val="24"/>
          <w:lang w:eastAsia="el-GR"/>
        </w:rPr>
        <w:t xml:space="preserve">-, </w:t>
      </w:r>
      <w:r w:rsidR="000433DC" w:rsidRPr="000433DC">
        <w:rPr>
          <w:rFonts w:cstheme="minorHAnsi"/>
          <w:b/>
          <w:bCs/>
          <w:sz w:val="24"/>
          <w:szCs w:val="24"/>
          <w:lang w:eastAsia="el-GR"/>
        </w:rPr>
        <w:t xml:space="preserve">Αργυρώ </w:t>
      </w:r>
      <w:proofErr w:type="spellStart"/>
      <w:r w:rsidR="000433DC" w:rsidRPr="000433DC">
        <w:rPr>
          <w:rFonts w:cstheme="minorHAnsi"/>
          <w:b/>
          <w:bCs/>
          <w:sz w:val="24"/>
          <w:szCs w:val="24"/>
          <w:lang w:eastAsia="el-GR"/>
        </w:rPr>
        <w:t>Βογιατζόγλου</w:t>
      </w:r>
      <w:proofErr w:type="spellEnd"/>
      <w:r w:rsidR="000433DC">
        <w:rPr>
          <w:rFonts w:cstheme="minorHAnsi"/>
          <w:sz w:val="24"/>
          <w:szCs w:val="24"/>
          <w:lang w:eastAsia="el-GR"/>
        </w:rPr>
        <w:t xml:space="preserve"> -</w:t>
      </w:r>
      <w:r w:rsidR="000433DC" w:rsidRPr="000433DC">
        <w:t xml:space="preserve"> </w:t>
      </w:r>
      <w:r w:rsidR="000433DC" w:rsidRPr="000433DC">
        <w:rPr>
          <w:rFonts w:cstheme="minorHAnsi"/>
          <w:sz w:val="24"/>
          <w:szCs w:val="24"/>
          <w:lang w:eastAsia="el-GR"/>
        </w:rPr>
        <w:t>Διοικητικών Υπηρεσιών</w:t>
      </w:r>
      <w:r w:rsidR="000433DC">
        <w:rPr>
          <w:rFonts w:cstheme="minorHAnsi"/>
          <w:sz w:val="24"/>
          <w:szCs w:val="24"/>
          <w:lang w:eastAsia="el-GR"/>
        </w:rPr>
        <w:t xml:space="preserve">-, </w:t>
      </w:r>
      <w:r w:rsidR="000433DC" w:rsidRPr="000433DC">
        <w:rPr>
          <w:rFonts w:cstheme="minorHAnsi"/>
          <w:b/>
          <w:bCs/>
          <w:sz w:val="24"/>
          <w:szCs w:val="24"/>
          <w:lang w:eastAsia="el-GR"/>
        </w:rPr>
        <w:t>Βασιλική Μπούζη</w:t>
      </w:r>
      <w:r w:rsidR="000433DC">
        <w:rPr>
          <w:rFonts w:cstheme="minorHAnsi"/>
          <w:sz w:val="24"/>
          <w:szCs w:val="24"/>
          <w:lang w:eastAsia="el-GR"/>
        </w:rPr>
        <w:t xml:space="preserve"> – Επικοινωνίας &amp; Διοικητικής Μέριμνας- και </w:t>
      </w:r>
      <w:r w:rsidR="000433DC" w:rsidRPr="000433DC">
        <w:rPr>
          <w:rFonts w:cstheme="minorHAnsi"/>
          <w:sz w:val="24"/>
          <w:szCs w:val="24"/>
          <w:lang w:eastAsia="el-GR"/>
        </w:rPr>
        <w:t xml:space="preserve">η </w:t>
      </w:r>
      <w:r w:rsidR="000433DC" w:rsidRPr="000433DC">
        <w:rPr>
          <w:rFonts w:cstheme="minorHAnsi"/>
          <w:b/>
          <w:bCs/>
          <w:sz w:val="24"/>
          <w:szCs w:val="24"/>
          <w:lang w:eastAsia="el-GR"/>
        </w:rPr>
        <w:t xml:space="preserve">Επιστημονική Συνεργάτης του Δημάρχου για θέματα Υγείας, Χρύσα </w:t>
      </w:r>
      <w:proofErr w:type="spellStart"/>
      <w:r w:rsidR="000433DC" w:rsidRPr="000433DC">
        <w:rPr>
          <w:rFonts w:cstheme="minorHAnsi"/>
          <w:b/>
          <w:bCs/>
          <w:sz w:val="24"/>
          <w:szCs w:val="24"/>
          <w:lang w:eastAsia="el-GR"/>
        </w:rPr>
        <w:t>Σαλδάρη</w:t>
      </w:r>
      <w:proofErr w:type="spellEnd"/>
      <w:r w:rsidR="000433DC" w:rsidRPr="000433DC">
        <w:rPr>
          <w:rFonts w:cstheme="minorHAnsi"/>
          <w:sz w:val="24"/>
          <w:szCs w:val="24"/>
          <w:lang w:eastAsia="el-GR"/>
        </w:rPr>
        <w:t>.</w:t>
      </w:r>
    </w:p>
    <w:sectPr w:rsidR="00C60378" w:rsidRPr="00CA1A30" w:rsidSect="00391D8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A70DC"/>
    <w:multiLevelType w:val="multilevel"/>
    <w:tmpl w:val="F508E3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641D5"/>
    <w:multiLevelType w:val="multilevel"/>
    <w:tmpl w:val="BB043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D267398"/>
    <w:multiLevelType w:val="multilevel"/>
    <w:tmpl w:val="AD04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6BF7013"/>
    <w:multiLevelType w:val="multilevel"/>
    <w:tmpl w:val="BE44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7895614">
    <w:abstractNumId w:val="0"/>
  </w:num>
  <w:num w:numId="2" w16cid:durableId="1946572110">
    <w:abstractNumId w:val="3"/>
  </w:num>
  <w:num w:numId="3" w16cid:durableId="1147363270">
    <w:abstractNumId w:val="2"/>
  </w:num>
  <w:num w:numId="4" w16cid:durableId="217782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436"/>
    <w:rsid w:val="0000028E"/>
    <w:rsid w:val="0001129E"/>
    <w:rsid w:val="000400E8"/>
    <w:rsid w:val="000433DC"/>
    <w:rsid w:val="00043ACA"/>
    <w:rsid w:val="00057449"/>
    <w:rsid w:val="0006700D"/>
    <w:rsid w:val="000A2322"/>
    <w:rsid w:val="000A25C8"/>
    <w:rsid w:val="000A53AE"/>
    <w:rsid w:val="000B4DBC"/>
    <w:rsid w:val="000C3DB5"/>
    <w:rsid w:val="000F5AB4"/>
    <w:rsid w:val="00113E1B"/>
    <w:rsid w:val="001725EA"/>
    <w:rsid w:val="0018068F"/>
    <w:rsid w:val="00184033"/>
    <w:rsid w:val="001A4EE4"/>
    <w:rsid w:val="001E4E5B"/>
    <w:rsid w:val="001E6348"/>
    <w:rsid w:val="001E6AAA"/>
    <w:rsid w:val="0023563D"/>
    <w:rsid w:val="002617BA"/>
    <w:rsid w:val="00271314"/>
    <w:rsid w:val="00290947"/>
    <w:rsid w:val="002B05BB"/>
    <w:rsid w:val="002E38EE"/>
    <w:rsid w:val="002F2BBF"/>
    <w:rsid w:val="002F7709"/>
    <w:rsid w:val="00301D3E"/>
    <w:rsid w:val="0030243D"/>
    <w:rsid w:val="00325707"/>
    <w:rsid w:val="00343FD5"/>
    <w:rsid w:val="00353DF9"/>
    <w:rsid w:val="00354D8D"/>
    <w:rsid w:val="00380FC0"/>
    <w:rsid w:val="0038510E"/>
    <w:rsid w:val="00391D82"/>
    <w:rsid w:val="0039587C"/>
    <w:rsid w:val="003F16FE"/>
    <w:rsid w:val="00421D81"/>
    <w:rsid w:val="00452763"/>
    <w:rsid w:val="004537A2"/>
    <w:rsid w:val="004705C5"/>
    <w:rsid w:val="004738A2"/>
    <w:rsid w:val="004765AC"/>
    <w:rsid w:val="004E0F5B"/>
    <w:rsid w:val="004E6A47"/>
    <w:rsid w:val="005004CF"/>
    <w:rsid w:val="00527FE8"/>
    <w:rsid w:val="00532BBC"/>
    <w:rsid w:val="00552620"/>
    <w:rsid w:val="00584824"/>
    <w:rsid w:val="00592A39"/>
    <w:rsid w:val="005A2AA3"/>
    <w:rsid w:val="005C072D"/>
    <w:rsid w:val="005E0C94"/>
    <w:rsid w:val="005E1CA4"/>
    <w:rsid w:val="005E405A"/>
    <w:rsid w:val="005F11EE"/>
    <w:rsid w:val="005F64F6"/>
    <w:rsid w:val="00660B82"/>
    <w:rsid w:val="0066795E"/>
    <w:rsid w:val="006A1AA5"/>
    <w:rsid w:val="006D7535"/>
    <w:rsid w:val="00700FE6"/>
    <w:rsid w:val="00714B4B"/>
    <w:rsid w:val="0075046E"/>
    <w:rsid w:val="00751609"/>
    <w:rsid w:val="007564AE"/>
    <w:rsid w:val="00763FB3"/>
    <w:rsid w:val="007719CB"/>
    <w:rsid w:val="00781FE7"/>
    <w:rsid w:val="007852F1"/>
    <w:rsid w:val="007867DA"/>
    <w:rsid w:val="00797A71"/>
    <w:rsid w:val="007A375E"/>
    <w:rsid w:val="007B6B02"/>
    <w:rsid w:val="00812BBB"/>
    <w:rsid w:val="00815C4A"/>
    <w:rsid w:val="0085395D"/>
    <w:rsid w:val="0086076E"/>
    <w:rsid w:val="008F5C7E"/>
    <w:rsid w:val="00920500"/>
    <w:rsid w:val="00937713"/>
    <w:rsid w:val="009A348F"/>
    <w:rsid w:val="009A5057"/>
    <w:rsid w:val="009E2576"/>
    <w:rsid w:val="009E29B2"/>
    <w:rsid w:val="009E5E68"/>
    <w:rsid w:val="00A16640"/>
    <w:rsid w:val="00A176BD"/>
    <w:rsid w:val="00A20D41"/>
    <w:rsid w:val="00A33B16"/>
    <w:rsid w:val="00A41460"/>
    <w:rsid w:val="00A57E3F"/>
    <w:rsid w:val="00A613E8"/>
    <w:rsid w:val="00A619B0"/>
    <w:rsid w:val="00A856CC"/>
    <w:rsid w:val="00AB48D3"/>
    <w:rsid w:val="00B21EDB"/>
    <w:rsid w:val="00B2326C"/>
    <w:rsid w:val="00B235F2"/>
    <w:rsid w:val="00B250C8"/>
    <w:rsid w:val="00B4464A"/>
    <w:rsid w:val="00B56363"/>
    <w:rsid w:val="00B61C4A"/>
    <w:rsid w:val="00B66BAA"/>
    <w:rsid w:val="00B9355F"/>
    <w:rsid w:val="00B96851"/>
    <w:rsid w:val="00BB65F0"/>
    <w:rsid w:val="00BC0E44"/>
    <w:rsid w:val="00BD0CEB"/>
    <w:rsid w:val="00BE73A8"/>
    <w:rsid w:val="00BF1DBF"/>
    <w:rsid w:val="00C21844"/>
    <w:rsid w:val="00C323AB"/>
    <w:rsid w:val="00C35455"/>
    <w:rsid w:val="00C4195B"/>
    <w:rsid w:val="00C60378"/>
    <w:rsid w:val="00C72433"/>
    <w:rsid w:val="00C91793"/>
    <w:rsid w:val="00CA1A30"/>
    <w:rsid w:val="00CA2436"/>
    <w:rsid w:val="00CF130C"/>
    <w:rsid w:val="00D310AE"/>
    <w:rsid w:val="00D3433E"/>
    <w:rsid w:val="00D401DF"/>
    <w:rsid w:val="00D5555C"/>
    <w:rsid w:val="00D616A5"/>
    <w:rsid w:val="00D63618"/>
    <w:rsid w:val="00D84AAA"/>
    <w:rsid w:val="00D93337"/>
    <w:rsid w:val="00D949BB"/>
    <w:rsid w:val="00DA5364"/>
    <w:rsid w:val="00DC2ACA"/>
    <w:rsid w:val="00DC5E55"/>
    <w:rsid w:val="00E10A37"/>
    <w:rsid w:val="00E209C2"/>
    <w:rsid w:val="00E32883"/>
    <w:rsid w:val="00E66282"/>
    <w:rsid w:val="00E762AF"/>
    <w:rsid w:val="00E84BAE"/>
    <w:rsid w:val="00E917F5"/>
    <w:rsid w:val="00EC6D99"/>
    <w:rsid w:val="00F151A6"/>
    <w:rsid w:val="00F26248"/>
    <w:rsid w:val="00FC0F17"/>
    <w:rsid w:val="00FD7537"/>
    <w:rsid w:val="00FE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1FC2D"/>
  <w15:docId w15:val="{884B7C7D-2CFC-42F6-B961-3BC6318B7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A243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CA24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D5555C"/>
    <w:rPr>
      <w:b/>
      <w:bCs/>
    </w:rPr>
  </w:style>
  <w:style w:type="paragraph" w:customStyle="1" w:styleId="Default">
    <w:name w:val="Default"/>
    <w:rsid w:val="00D555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2">
    <w:name w:val="Σώμα κειμένου (2) + Έντονη γραφή"/>
    <w:basedOn w:val="a0"/>
    <w:rsid w:val="00BD0CEB"/>
    <w:rPr>
      <w:b/>
      <w:bCs/>
      <w:color w:val="000000"/>
      <w:spacing w:val="0"/>
      <w:w w:val="100"/>
      <w:position w:val="0"/>
      <w:sz w:val="52"/>
      <w:szCs w:val="52"/>
      <w:lang w:val="el-GR" w:eastAsia="el-GR" w:bidi="ar-SA"/>
    </w:rPr>
  </w:style>
  <w:style w:type="character" w:styleId="a5">
    <w:name w:val="Emphasis"/>
    <w:basedOn w:val="a0"/>
    <w:uiPriority w:val="20"/>
    <w:qFormat/>
    <w:rsid w:val="00B56363"/>
    <w:rPr>
      <w:i/>
      <w:iCs/>
    </w:rPr>
  </w:style>
  <w:style w:type="paragraph" w:styleId="a6">
    <w:name w:val="List Paragraph"/>
    <w:basedOn w:val="a"/>
    <w:uiPriority w:val="34"/>
    <w:qFormat/>
    <w:rsid w:val="00E32883"/>
    <w:pPr>
      <w:widowControl w:val="0"/>
      <w:spacing w:after="0" w:line="240" w:lineRule="auto"/>
    </w:pPr>
    <w:rPr>
      <w:rFonts w:ascii="Century Gothic" w:eastAsia="Century Gothic" w:hAnsi="Century Gothic" w:cs="Century Gothic"/>
      <w:lang w:val="en-US"/>
    </w:rPr>
  </w:style>
  <w:style w:type="character" w:customStyle="1" w:styleId="contentpasted0">
    <w:name w:val="contentpasted0"/>
    <w:basedOn w:val="a0"/>
    <w:rsid w:val="00920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5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3</Pages>
  <Words>611</Words>
  <Characters>3300</Characters>
  <Application>Microsoft Office Word</Application>
  <DocSecurity>0</DocSecurity>
  <Lines>27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gthanou</dc:creator>
  <cp:lastModifiedBy>Αντώνης Μυλωνάς</cp:lastModifiedBy>
  <cp:revision>9</cp:revision>
  <cp:lastPrinted>2018-05-17T08:54:00Z</cp:lastPrinted>
  <dcterms:created xsi:type="dcterms:W3CDTF">2024-11-06T11:11:00Z</dcterms:created>
  <dcterms:modified xsi:type="dcterms:W3CDTF">2024-11-13T08:33:00Z</dcterms:modified>
</cp:coreProperties>
</file>