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9A" w:rsidRPr="00FA0F8C" w:rsidRDefault="00191B02" w:rsidP="00D23603">
      <w:pPr>
        <w:spacing w:after="120" w:line="240" w:lineRule="auto"/>
        <w:rPr>
          <w:rFonts w:ascii="Tahoma" w:hAnsi="Tahoma" w:cs="Tahoma"/>
        </w:rPr>
      </w:pPr>
      <w:r w:rsidRPr="00FA0F8C">
        <w:rPr>
          <w:rFonts w:ascii="Tahoma" w:hAnsi="Tahoma" w:cs="Tahoma"/>
          <w:noProof/>
          <w:lang w:eastAsia="el-GR"/>
        </w:rPr>
        <w:drawing>
          <wp:anchor distT="0" distB="0" distL="114935" distR="114935" simplePos="0" relativeHeight="251656704" behindDoc="0" locked="0" layoutInCell="1" allowOverlap="1" wp14:anchorId="0CD00F92" wp14:editId="24F21468">
            <wp:simplePos x="0" y="0"/>
            <wp:positionH relativeFrom="column">
              <wp:posOffset>-1066800</wp:posOffset>
            </wp:positionH>
            <wp:positionV relativeFrom="paragraph">
              <wp:posOffset>-709930</wp:posOffset>
            </wp:positionV>
            <wp:extent cx="2000250" cy="992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A0F8C">
        <w:rPr>
          <w:rFonts w:ascii="Tahoma" w:hAnsi="Tahoma" w:cs="Tahoma"/>
          <w:noProof/>
          <w:lang w:eastAsia="el-GR"/>
        </w:rPr>
        <w:drawing>
          <wp:anchor distT="0" distB="0" distL="114300" distR="114300" simplePos="0" relativeHeight="251657728" behindDoc="0" locked="0" layoutInCell="1" allowOverlap="1" wp14:anchorId="76058E61" wp14:editId="4E340CB5">
            <wp:simplePos x="0" y="0"/>
            <wp:positionH relativeFrom="column">
              <wp:posOffset>4619625</wp:posOffset>
            </wp:positionH>
            <wp:positionV relativeFrom="paragraph">
              <wp:posOffset>-990600</wp:posOffset>
            </wp:positionV>
            <wp:extent cx="1524000" cy="152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FE" w:rsidRPr="00FA0F8C" w:rsidRDefault="00191B02" w:rsidP="00D23603">
      <w:pPr>
        <w:spacing w:after="120" w:line="240" w:lineRule="auto"/>
        <w:jc w:val="center"/>
        <w:rPr>
          <w:rFonts w:ascii="Tahoma" w:hAnsi="Tahoma" w:cs="Tahoma"/>
          <w:b/>
        </w:rPr>
      </w:pPr>
      <w:r w:rsidRPr="00FA0F8C">
        <w:rPr>
          <w:rFonts w:ascii="Tahoma" w:hAnsi="Tahoma" w:cs="Tahoma"/>
          <w:noProof/>
          <w:lang w:eastAsia="el-GR"/>
        </w:rPr>
        <w:drawing>
          <wp:anchor distT="0" distB="0" distL="114935" distR="114935" simplePos="0" relativeHeight="251658752" behindDoc="0" locked="0" layoutInCell="1" allowOverlap="1" wp14:anchorId="3DD86421" wp14:editId="318620CD">
            <wp:simplePos x="0" y="0"/>
            <wp:positionH relativeFrom="column">
              <wp:posOffset>-1123950</wp:posOffset>
            </wp:positionH>
            <wp:positionV relativeFrom="paragraph">
              <wp:posOffset>37465</wp:posOffset>
            </wp:positionV>
            <wp:extent cx="1461770" cy="874395"/>
            <wp:effectExtent l="0" t="0" r="508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A9A" w:rsidRPr="00FA0F8C" w:rsidRDefault="00350A9A" w:rsidP="00D23603">
      <w:pPr>
        <w:spacing w:after="120" w:line="240" w:lineRule="auto"/>
        <w:jc w:val="center"/>
        <w:rPr>
          <w:rFonts w:ascii="Tahoma" w:hAnsi="Tahoma" w:cs="Tahoma"/>
          <w:b/>
        </w:rPr>
      </w:pPr>
      <w:r w:rsidRPr="00FA0F8C">
        <w:rPr>
          <w:rFonts w:ascii="Tahoma" w:hAnsi="Tahoma" w:cs="Tahoma"/>
          <w:b/>
        </w:rPr>
        <w:t xml:space="preserve">ΔΙΑΔΗΜΟΤΙΚΟ ΔΙΚΤΥΟ ΠΟΛΙΤΙΣΜΟΥ </w:t>
      </w:r>
    </w:p>
    <w:p w:rsidR="00350A9A" w:rsidRPr="00FA0F8C" w:rsidRDefault="00350A9A" w:rsidP="00D23603">
      <w:pPr>
        <w:spacing w:after="120" w:line="240" w:lineRule="auto"/>
        <w:jc w:val="center"/>
        <w:rPr>
          <w:rFonts w:ascii="Tahoma" w:hAnsi="Tahoma" w:cs="Tahoma"/>
          <w:b/>
        </w:rPr>
      </w:pPr>
      <w:r w:rsidRPr="00FA0F8C">
        <w:rPr>
          <w:rFonts w:ascii="Tahoma" w:hAnsi="Tahoma" w:cs="Tahoma"/>
          <w:b/>
        </w:rPr>
        <w:t>ΔΗΜΩΝ ΒΥΡΩΝΑ &amp; ΔΑΦΝΗΣ ΥΜΗΤΤΟΥ</w:t>
      </w:r>
    </w:p>
    <w:p w:rsidR="00350A9A" w:rsidRPr="00FA0F8C" w:rsidRDefault="00350A9A" w:rsidP="00D23603">
      <w:pPr>
        <w:spacing w:after="120" w:line="240" w:lineRule="auto"/>
        <w:jc w:val="center"/>
        <w:rPr>
          <w:rFonts w:ascii="Tahoma" w:hAnsi="Tahoma" w:cs="Tahoma"/>
          <w:b/>
        </w:rPr>
      </w:pPr>
    </w:p>
    <w:p w:rsidR="00470F60" w:rsidRPr="00FA0F8C" w:rsidRDefault="00350A9A" w:rsidP="00D23603">
      <w:pPr>
        <w:spacing w:after="120" w:line="240" w:lineRule="auto"/>
        <w:jc w:val="center"/>
        <w:rPr>
          <w:rFonts w:ascii="Tahoma" w:hAnsi="Tahoma" w:cs="Tahoma"/>
          <w:b/>
        </w:rPr>
      </w:pPr>
      <w:r w:rsidRPr="00FA0F8C">
        <w:rPr>
          <w:rFonts w:ascii="Tahoma" w:hAnsi="Tahoma" w:cs="Tahoma"/>
          <w:b/>
        </w:rPr>
        <w:t>ΦΕΣΤΙΒΑΛ ΣΤΗ ΣΚΙΑ ΤΩΝ ΒΡΑΧΩΝ</w:t>
      </w:r>
      <w:r w:rsidR="00470F60" w:rsidRPr="00FA0F8C">
        <w:rPr>
          <w:rFonts w:ascii="Tahoma" w:hAnsi="Tahoma" w:cs="Tahoma"/>
          <w:b/>
        </w:rPr>
        <w:t xml:space="preserve"> </w:t>
      </w:r>
    </w:p>
    <w:p w:rsidR="00823BED" w:rsidRPr="00FA0F8C" w:rsidRDefault="00823BED" w:rsidP="00D23603">
      <w:pPr>
        <w:spacing w:after="120" w:line="240" w:lineRule="auto"/>
        <w:jc w:val="center"/>
        <w:rPr>
          <w:rFonts w:ascii="Tahoma" w:hAnsi="Tahoma" w:cs="Tahoma"/>
          <w:b/>
        </w:rPr>
      </w:pPr>
      <w:r w:rsidRPr="00FA0F8C">
        <w:rPr>
          <w:rFonts w:ascii="Tahoma" w:hAnsi="Tahoma" w:cs="Tahoma"/>
          <w:b/>
        </w:rPr>
        <w:t xml:space="preserve">ΠΡΟΓΡΑΜΜΑ </w:t>
      </w:r>
      <w:r w:rsidR="00470F60" w:rsidRPr="00FA0F8C">
        <w:rPr>
          <w:rFonts w:ascii="Tahoma" w:hAnsi="Tahoma" w:cs="Tahoma"/>
          <w:b/>
        </w:rPr>
        <w:t>ΕΚΔΗΛΩΣΕΩΝ 2023</w:t>
      </w:r>
    </w:p>
    <w:p w:rsidR="00F00F4B" w:rsidRPr="00FA0F8C" w:rsidRDefault="00F00F4B" w:rsidP="00F00F4B">
      <w:pPr>
        <w:spacing w:after="120" w:line="240" w:lineRule="auto"/>
        <w:jc w:val="center"/>
        <w:rPr>
          <w:rFonts w:ascii="Tahoma" w:hAnsi="Tahoma" w:cs="Tahoma"/>
          <w:b/>
          <w:sz w:val="20"/>
          <w:szCs w:val="20"/>
        </w:rPr>
      </w:pPr>
      <w:r w:rsidRPr="00FA0F8C">
        <w:rPr>
          <w:rFonts w:ascii="Tahoma" w:hAnsi="Tahoma" w:cs="Tahoma"/>
          <w:b/>
          <w:sz w:val="20"/>
          <w:szCs w:val="20"/>
        </w:rPr>
        <w:t>7 ΙΟΥΝΙΟΥ – 30 ΣΕΠΤΕΜΒΡΙΟΥ</w:t>
      </w:r>
    </w:p>
    <w:p w:rsidR="00470F60" w:rsidRPr="00FA0F8C" w:rsidRDefault="00470F60" w:rsidP="00D23603">
      <w:pPr>
        <w:spacing w:after="120" w:line="240" w:lineRule="auto"/>
        <w:jc w:val="center"/>
        <w:rPr>
          <w:rFonts w:ascii="Tahoma" w:hAnsi="Tahoma" w:cs="Tahoma"/>
          <w:b/>
          <w:sz w:val="20"/>
          <w:szCs w:val="20"/>
        </w:rPr>
      </w:pPr>
    </w:p>
    <w:p w:rsidR="00470F60" w:rsidRPr="00FA0F8C" w:rsidRDefault="00470F60" w:rsidP="00D23603">
      <w:pPr>
        <w:spacing w:after="120" w:line="240" w:lineRule="auto"/>
        <w:jc w:val="center"/>
        <w:rPr>
          <w:rFonts w:ascii="Tahoma" w:hAnsi="Tahoma" w:cs="Tahoma"/>
          <w:b/>
          <w:sz w:val="20"/>
          <w:szCs w:val="20"/>
        </w:rPr>
      </w:pPr>
      <w:r w:rsidRPr="00FA0F8C">
        <w:rPr>
          <w:rFonts w:ascii="Tahoma" w:hAnsi="Tahoma" w:cs="Tahoma"/>
          <w:b/>
          <w:sz w:val="20"/>
          <w:szCs w:val="20"/>
        </w:rPr>
        <w:t>ΘΕΑΤΡΑ ΒΡΑΧΩΝ ΜΕΛΙΝΑ ΜΕΡΚΟΥΡΗ &amp; ΑΝΝΑ ΣΥΝΟΔΙΝΟΥ</w:t>
      </w:r>
    </w:p>
    <w:p w:rsidR="00347B3C" w:rsidRPr="00FA0F8C" w:rsidRDefault="004C24B6" w:rsidP="00FE5C93">
      <w:pPr>
        <w:suppressAutoHyphens/>
        <w:spacing w:after="0" w:line="360" w:lineRule="auto"/>
        <w:rPr>
          <w:rFonts w:ascii="Tahoma" w:hAnsi="Tahoma" w:cs="Tahoma"/>
          <w:bCs/>
        </w:rPr>
      </w:pPr>
      <w:r w:rsidRPr="00C623F0">
        <w:rPr>
          <w:rFonts w:ascii="Tahoma" w:eastAsia="Times New Roman" w:hAnsi="Tahoma" w:cs="Tahoma"/>
          <w:lang w:eastAsia="ar-SA"/>
        </w:rPr>
        <w:t xml:space="preserve"> </w:t>
      </w:r>
      <w:bookmarkStart w:id="0" w:name="_GoBack"/>
      <w:bookmarkEnd w:id="0"/>
    </w:p>
    <w:p w:rsidR="00FA0F8C" w:rsidRPr="00FA0F8C" w:rsidRDefault="00FA0F8C" w:rsidP="00FE5C93">
      <w:pPr>
        <w:suppressAutoHyphens/>
        <w:spacing w:after="0" w:line="360" w:lineRule="auto"/>
        <w:rPr>
          <w:rFonts w:ascii="Tahoma" w:hAnsi="Tahoma" w:cs="Tahoma"/>
          <w:b/>
          <w:color w:val="0070C0"/>
        </w:rPr>
      </w:pPr>
      <w:r w:rsidRPr="00FA0F8C">
        <w:rPr>
          <w:rFonts w:ascii="Tahoma" w:hAnsi="Tahoma" w:cs="Tahoma"/>
          <w:b/>
          <w:color w:val="0070C0"/>
        </w:rPr>
        <w:t xml:space="preserve">ΚΥΡΙΑΚΗ </w:t>
      </w:r>
      <w:r w:rsidR="00FE5C93">
        <w:rPr>
          <w:rFonts w:ascii="Tahoma" w:hAnsi="Tahoma" w:cs="Tahoma"/>
          <w:b/>
          <w:color w:val="0070C0"/>
        </w:rPr>
        <w:t>30</w:t>
      </w:r>
      <w:r w:rsidRPr="00FA0F8C">
        <w:rPr>
          <w:rFonts w:ascii="Tahoma" w:hAnsi="Tahoma" w:cs="Tahoma"/>
          <w:b/>
          <w:color w:val="0070C0"/>
        </w:rPr>
        <w:t xml:space="preserve"> ΙΟΥΛΙΟΥ </w:t>
      </w:r>
    </w:p>
    <w:p w:rsidR="00FA0F8C" w:rsidRPr="00FA0F8C" w:rsidRDefault="00FA0F8C" w:rsidP="00FA0F8C">
      <w:pPr>
        <w:spacing w:after="0" w:line="360" w:lineRule="auto"/>
        <w:rPr>
          <w:rFonts w:ascii="Tahoma" w:hAnsi="Tahoma" w:cs="Tahoma"/>
        </w:rPr>
      </w:pPr>
      <w:r w:rsidRPr="00FA0F8C">
        <w:rPr>
          <w:rFonts w:ascii="Tahoma" w:hAnsi="Tahoma" w:cs="Tahoma"/>
        </w:rPr>
        <w:t>Ομάδα Θεάτρου «Ιάκωβος Καμπανέλλης»</w:t>
      </w:r>
    </w:p>
    <w:p w:rsidR="00FA0F8C" w:rsidRPr="00FA0F8C" w:rsidRDefault="00FA0F8C" w:rsidP="00FA0F8C">
      <w:pPr>
        <w:spacing w:after="0" w:line="360" w:lineRule="auto"/>
        <w:rPr>
          <w:rFonts w:ascii="Tahoma" w:hAnsi="Tahoma" w:cs="Tahoma"/>
        </w:rPr>
      </w:pPr>
      <w:r w:rsidRPr="00FA0F8C">
        <w:rPr>
          <w:rFonts w:ascii="Tahoma" w:hAnsi="Tahoma" w:cs="Tahoma"/>
        </w:rPr>
        <w:t xml:space="preserve">Ιάκωβου Καμπανέλλη </w:t>
      </w:r>
      <w:proofErr w:type="spellStart"/>
      <w:r w:rsidRPr="00FA0F8C">
        <w:rPr>
          <w:rFonts w:ascii="Tahoma" w:hAnsi="Tahoma" w:cs="Tahoma"/>
          <w:b/>
        </w:rPr>
        <w:t>Μαουτχάουζεν</w:t>
      </w:r>
      <w:proofErr w:type="spellEnd"/>
    </w:p>
    <w:p w:rsidR="00FA0F8C" w:rsidRPr="00FA0F8C" w:rsidRDefault="00FA0F8C" w:rsidP="00FA0F8C">
      <w:pPr>
        <w:spacing w:after="0" w:line="360" w:lineRule="auto"/>
        <w:rPr>
          <w:rFonts w:ascii="Tahoma" w:hAnsi="Tahoma" w:cs="Tahoma"/>
        </w:rPr>
      </w:pPr>
    </w:p>
    <w:p w:rsidR="00FA0F8C" w:rsidRPr="00FA0F8C" w:rsidRDefault="00FA0F8C" w:rsidP="00FA0F8C">
      <w:pPr>
        <w:spacing w:after="0" w:line="360" w:lineRule="auto"/>
        <w:rPr>
          <w:rFonts w:ascii="Tahoma" w:hAnsi="Tahoma" w:cs="Tahoma"/>
        </w:rPr>
      </w:pPr>
      <w:r w:rsidRPr="00FA0F8C">
        <w:rPr>
          <w:rFonts w:ascii="Tahoma" w:hAnsi="Tahoma" w:cs="Tahoma"/>
        </w:rPr>
        <w:t xml:space="preserve">Το </w:t>
      </w:r>
      <w:proofErr w:type="spellStart"/>
      <w:r w:rsidRPr="00FA0F8C">
        <w:rPr>
          <w:rFonts w:ascii="Tahoma" w:hAnsi="Tahoma" w:cs="Tahoma"/>
        </w:rPr>
        <w:t>Μαουτχάουζεν</w:t>
      </w:r>
      <w:proofErr w:type="spellEnd"/>
      <w:r w:rsidRPr="00FA0F8C">
        <w:rPr>
          <w:rFonts w:ascii="Tahoma" w:hAnsi="Tahoma" w:cs="Tahoma"/>
        </w:rPr>
        <w:t xml:space="preserve"> του Ιάκωβου Καμπανέλλη αποτελεί έργο σταθμό στην Ελληνική Λογοτεχνία και συγκαταλέγεται στα κορυφαία έργα που κατέγραψαν την ασύλληπτη ναζιστική θηριωδία παγκοσμίως. </w:t>
      </w:r>
    </w:p>
    <w:p w:rsidR="00FA0F8C" w:rsidRPr="00FA0F8C" w:rsidRDefault="00FA0F8C" w:rsidP="00FA0F8C">
      <w:pPr>
        <w:spacing w:after="0" w:line="360" w:lineRule="auto"/>
        <w:rPr>
          <w:rFonts w:ascii="Tahoma" w:hAnsi="Tahoma" w:cs="Tahoma"/>
        </w:rPr>
      </w:pPr>
      <w:r w:rsidRPr="00FA0F8C">
        <w:rPr>
          <w:rFonts w:ascii="Tahoma" w:hAnsi="Tahoma" w:cs="Tahoma"/>
        </w:rPr>
        <w:t xml:space="preserve">Έχοντας επιβιώσει ο ίδιος μετά από τρία χρόνια εγκλεισμού στο κολαστήριο, θεώρησε καθήκον του να αφήσει τη μαρτυρία του ως παρακαταθήκη στο ανθρώπινο γένος. Και ήταν εδώ, κάτω από τα βράχια του Βύρωνα που ο δημιουργός της «Αυλής των Θαυμάτων» ξεκίνησε να σχεδιάζει αυτήν την αναδρομή στη φρίκη που εκατοντάδες χιλιάδες άνθρωποι βίωσαν και μαρτύρησαν στο διαβόητο στρατόπεδο του θανάτου, </w:t>
      </w:r>
      <w:proofErr w:type="spellStart"/>
      <w:r w:rsidRPr="00FA0F8C">
        <w:rPr>
          <w:rFonts w:ascii="Tahoma" w:hAnsi="Tahoma" w:cs="Tahoma"/>
        </w:rPr>
        <w:t>Μαουτχάουζεν</w:t>
      </w:r>
      <w:proofErr w:type="spellEnd"/>
      <w:r w:rsidRPr="00FA0F8C">
        <w:rPr>
          <w:rFonts w:ascii="Tahoma" w:hAnsi="Tahoma" w:cs="Tahoma"/>
        </w:rPr>
        <w:t xml:space="preserve">. </w:t>
      </w:r>
    </w:p>
    <w:p w:rsidR="00FA0F8C" w:rsidRPr="00FA0F8C" w:rsidRDefault="00FA0F8C" w:rsidP="00FA0F8C">
      <w:pPr>
        <w:spacing w:after="0" w:line="360" w:lineRule="auto"/>
        <w:rPr>
          <w:rFonts w:ascii="Tahoma" w:hAnsi="Tahoma" w:cs="Tahoma"/>
        </w:rPr>
      </w:pPr>
      <w:r w:rsidRPr="00FA0F8C">
        <w:rPr>
          <w:rFonts w:ascii="Tahoma" w:hAnsi="Tahoma" w:cs="Tahoma"/>
        </w:rPr>
        <w:t>Θα χρειάζονταν τόμοι αναλύσεων για να αναδείξουν όλες τις διαστάσεις αυτού του λογοτεχνικού αριστουργήματος που κατορθώνει να περιγράψει με τόσο γλαφυρό τρόπο τις αδιανόητες για τον ανθρώπινο νου βαρβαρότητες, ενώ ταυτόχρονα διατρανώνει την πίστη στον Άνθρωπο! Η δύναμη του «</w:t>
      </w:r>
      <w:proofErr w:type="spellStart"/>
      <w:r w:rsidRPr="00FA0F8C">
        <w:rPr>
          <w:rFonts w:ascii="Tahoma" w:hAnsi="Tahoma" w:cs="Tahoma"/>
        </w:rPr>
        <w:t>Μαουτχάουζεν</w:t>
      </w:r>
      <w:proofErr w:type="spellEnd"/>
      <w:r w:rsidRPr="00FA0F8C">
        <w:rPr>
          <w:rFonts w:ascii="Tahoma" w:hAnsi="Tahoma" w:cs="Tahoma"/>
        </w:rPr>
        <w:t xml:space="preserve">», οδήγησε τον μεγάλο συνθέτη Μίκη Θεοδωράκη στη δημιουργία των τεσσάρων εμβληματικών τραγουδιών σε ποίηση του Ιάκωβου Καμπανέλλη . Και είναι αυτά τα τραγούδια των οποίων οι ιστορίες συνθέτουν το υλικό της παράστασής μας. Τα αποσπάσματα που παρουσιάζονται, αποτελούν επιλογή του ίδιου του συγγραφέα και του Δημήτρη </w:t>
      </w:r>
      <w:proofErr w:type="spellStart"/>
      <w:r w:rsidRPr="00FA0F8C">
        <w:rPr>
          <w:rFonts w:ascii="Tahoma" w:hAnsi="Tahoma" w:cs="Tahoma"/>
        </w:rPr>
        <w:t>Παπαγιάννη</w:t>
      </w:r>
      <w:proofErr w:type="spellEnd"/>
      <w:r w:rsidRPr="00FA0F8C">
        <w:rPr>
          <w:rFonts w:ascii="Tahoma" w:hAnsi="Tahoma" w:cs="Tahoma"/>
        </w:rPr>
        <w:t xml:space="preserve"> και παρουσιάστηκαν για πρώτη φορά το 2000, στην Εθνική Λυρική Σκηνή. </w:t>
      </w:r>
    </w:p>
    <w:p w:rsidR="00FA0F8C" w:rsidRPr="00FA0F8C" w:rsidRDefault="00FA0F8C" w:rsidP="00FA0F8C">
      <w:pPr>
        <w:spacing w:after="0" w:line="360" w:lineRule="auto"/>
        <w:rPr>
          <w:rFonts w:ascii="Tahoma" w:hAnsi="Tahoma" w:cs="Tahoma"/>
        </w:rPr>
      </w:pPr>
      <w:r w:rsidRPr="00FA0F8C">
        <w:rPr>
          <w:rFonts w:ascii="Tahoma" w:hAnsi="Tahoma" w:cs="Tahoma"/>
        </w:rPr>
        <w:lastRenderedPageBreak/>
        <w:t xml:space="preserve">Επομένως... Εδώ στον Βύρωνα ξεκίνησε. Εδώ εμπνεύστηκε την αριστουργηματική «Αυλή των Θαυμάτων» που αποτελεί το ορόσημο του νεοελληνικού θεάτρου. </w:t>
      </w:r>
    </w:p>
    <w:p w:rsidR="00FA0F8C" w:rsidRPr="00FA0F8C" w:rsidRDefault="00FA0F8C" w:rsidP="00FA0F8C">
      <w:pPr>
        <w:spacing w:after="0" w:line="360" w:lineRule="auto"/>
        <w:rPr>
          <w:rFonts w:ascii="Tahoma" w:hAnsi="Tahoma" w:cs="Tahoma"/>
        </w:rPr>
      </w:pPr>
      <w:r w:rsidRPr="00FA0F8C">
        <w:rPr>
          <w:rFonts w:ascii="Tahoma" w:hAnsi="Tahoma" w:cs="Tahoma"/>
        </w:rPr>
        <w:t xml:space="preserve">Εδώ </w:t>
      </w:r>
      <w:proofErr w:type="spellStart"/>
      <w:r w:rsidRPr="00FA0F8C">
        <w:rPr>
          <w:rFonts w:ascii="Tahoma" w:hAnsi="Tahoma" w:cs="Tahoma"/>
        </w:rPr>
        <w:t>αποδελτοποίησε</w:t>
      </w:r>
      <w:proofErr w:type="spellEnd"/>
      <w:r w:rsidRPr="00FA0F8C">
        <w:rPr>
          <w:rFonts w:ascii="Tahoma" w:hAnsi="Tahoma" w:cs="Tahoma"/>
        </w:rPr>
        <w:t xml:space="preserve"> τη φρικτή εμπειρία του </w:t>
      </w:r>
      <w:proofErr w:type="spellStart"/>
      <w:r w:rsidRPr="00FA0F8C">
        <w:rPr>
          <w:rFonts w:ascii="Tahoma" w:hAnsi="Tahoma" w:cs="Tahoma"/>
        </w:rPr>
        <w:t>Μαουτχάουζεν</w:t>
      </w:r>
      <w:proofErr w:type="spellEnd"/>
      <w:r w:rsidRPr="00FA0F8C">
        <w:rPr>
          <w:rFonts w:ascii="Tahoma" w:hAnsi="Tahoma" w:cs="Tahoma"/>
        </w:rPr>
        <w:t xml:space="preserve">. </w:t>
      </w:r>
    </w:p>
    <w:p w:rsidR="00FA0F8C" w:rsidRPr="00FA0F8C" w:rsidRDefault="00FA0F8C" w:rsidP="00FA0F8C">
      <w:pPr>
        <w:spacing w:after="0" w:line="360" w:lineRule="auto"/>
        <w:rPr>
          <w:rFonts w:ascii="Tahoma" w:hAnsi="Tahoma" w:cs="Tahoma"/>
        </w:rPr>
      </w:pPr>
      <w:r w:rsidRPr="00FA0F8C">
        <w:rPr>
          <w:rFonts w:ascii="Tahoma" w:hAnsi="Tahoma" w:cs="Tahoma"/>
        </w:rPr>
        <w:t>Εδώ στο Βύρωνα η οφειλή μας για τη μελέτη, έρευνα και διάδοση του έργου του. Εδώ η έδρα του εκπαιδευτικού και «Καλλιτεχνικού Οργανισμού Ιάκωβος Καμπανέλλης».</w:t>
      </w:r>
    </w:p>
    <w:p w:rsidR="00FA0F8C" w:rsidRPr="00FA0F8C" w:rsidRDefault="00FA0F8C" w:rsidP="00FA0F8C">
      <w:pPr>
        <w:spacing w:after="0" w:line="360" w:lineRule="auto"/>
        <w:rPr>
          <w:rFonts w:ascii="Tahoma" w:hAnsi="Tahoma" w:cs="Tahoma"/>
        </w:rPr>
      </w:pPr>
    </w:p>
    <w:p w:rsidR="00FA0F8C" w:rsidRPr="00FA0F8C" w:rsidRDefault="00FA0F8C" w:rsidP="00FA0F8C">
      <w:pPr>
        <w:spacing w:after="0" w:line="360" w:lineRule="auto"/>
        <w:rPr>
          <w:rFonts w:ascii="Tahoma" w:hAnsi="Tahoma" w:cs="Tahoma"/>
          <w:u w:val="single"/>
        </w:rPr>
      </w:pPr>
      <w:r w:rsidRPr="00FA0F8C">
        <w:rPr>
          <w:rFonts w:ascii="Tahoma" w:hAnsi="Tahoma" w:cs="Tahoma"/>
          <w:u w:val="single"/>
        </w:rPr>
        <w:t xml:space="preserve">Συντελεστές </w:t>
      </w:r>
    </w:p>
    <w:p w:rsidR="00FA0F8C" w:rsidRPr="00FA0F8C" w:rsidRDefault="00FA0F8C" w:rsidP="00FA0F8C">
      <w:pPr>
        <w:spacing w:after="0" w:line="360" w:lineRule="auto"/>
        <w:rPr>
          <w:rFonts w:ascii="Tahoma" w:hAnsi="Tahoma" w:cs="Tahoma"/>
        </w:rPr>
      </w:pPr>
      <w:r w:rsidRPr="00FA0F8C">
        <w:rPr>
          <w:rFonts w:ascii="Tahoma" w:hAnsi="Tahoma" w:cs="Tahoma"/>
        </w:rPr>
        <w:t xml:space="preserve">Κείμενα: </w:t>
      </w:r>
      <w:r w:rsidRPr="00FA0F8C">
        <w:rPr>
          <w:rFonts w:ascii="Tahoma" w:hAnsi="Tahoma" w:cs="Tahoma"/>
          <w:b/>
        </w:rPr>
        <w:t xml:space="preserve">Ιάκωβος Καμπανέλλης, Δημήτρης </w:t>
      </w:r>
      <w:proofErr w:type="spellStart"/>
      <w:r w:rsidRPr="00FA0F8C">
        <w:rPr>
          <w:rFonts w:ascii="Tahoma" w:hAnsi="Tahoma" w:cs="Tahoma"/>
          <w:b/>
        </w:rPr>
        <w:t>Παπαγιάννης</w:t>
      </w:r>
      <w:proofErr w:type="spellEnd"/>
    </w:p>
    <w:p w:rsidR="00FA0F8C" w:rsidRPr="00FA0F8C" w:rsidRDefault="00FA0F8C" w:rsidP="00FA0F8C">
      <w:pPr>
        <w:spacing w:after="0" w:line="360" w:lineRule="auto"/>
        <w:rPr>
          <w:rFonts w:ascii="Tahoma" w:hAnsi="Tahoma" w:cs="Tahoma"/>
        </w:rPr>
      </w:pPr>
      <w:r w:rsidRPr="00FA0F8C">
        <w:rPr>
          <w:rFonts w:ascii="Tahoma" w:hAnsi="Tahoma" w:cs="Tahoma"/>
        </w:rPr>
        <w:t xml:space="preserve">Διδασκαλία: </w:t>
      </w:r>
      <w:r w:rsidRPr="00FA0F8C">
        <w:rPr>
          <w:rFonts w:ascii="Tahoma" w:hAnsi="Tahoma" w:cs="Tahoma"/>
          <w:b/>
        </w:rPr>
        <w:t xml:space="preserve">Δημήτρης </w:t>
      </w:r>
      <w:proofErr w:type="spellStart"/>
      <w:r w:rsidRPr="00FA0F8C">
        <w:rPr>
          <w:rFonts w:ascii="Tahoma" w:hAnsi="Tahoma" w:cs="Tahoma"/>
          <w:b/>
        </w:rPr>
        <w:t>Παπαγιάννης</w:t>
      </w:r>
      <w:proofErr w:type="spellEnd"/>
    </w:p>
    <w:p w:rsidR="00FA0F8C" w:rsidRPr="00FA0F8C" w:rsidRDefault="00FA0F8C" w:rsidP="00FA0F8C">
      <w:pPr>
        <w:spacing w:after="0" w:line="360" w:lineRule="auto"/>
        <w:rPr>
          <w:rFonts w:ascii="Tahoma" w:hAnsi="Tahoma" w:cs="Tahoma"/>
        </w:rPr>
      </w:pPr>
      <w:r w:rsidRPr="00FA0F8C">
        <w:rPr>
          <w:rFonts w:ascii="Tahoma" w:hAnsi="Tahoma" w:cs="Tahoma"/>
        </w:rPr>
        <w:t xml:space="preserve">Σκηνοθεσία και Μουσική Επιμέλεια: </w:t>
      </w:r>
      <w:r w:rsidRPr="00FA0F8C">
        <w:rPr>
          <w:rFonts w:ascii="Tahoma" w:hAnsi="Tahoma" w:cs="Tahoma"/>
          <w:b/>
        </w:rPr>
        <w:t xml:space="preserve">Γιάννης </w:t>
      </w:r>
      <w:proofErr w:type="spellStart"/>
      <w:r w:rsidRPr="00FA0F8C">
        <w:rPr>
          <w:rFonts w:ascii="Tahoma" w:hAnsi="Tahoma" w:cs="Tahoma"/>
          <w:b/>
        </w:rPr>
        <w:t>Παπαγιάννης</w:t>
      </w:r>
      <w:proofErr w:type="spellEnd"/>
    </w:p>
    <w:p w:rsidR="00FA0F8C" w:rsidRPr="00FA0F8C" w:rsidRDefault="00FA0F8C" w:rsidP="00FA0F8C">
      <w:pPr>
        <w:spacing w:after="0" w:line="360" w:lineRule="auto"/>
        <w:rPr>
          <w:rFonts w:ascii="Tahoma" w:hAnsi="Tahoma" w:cs="Tahoma"/>
        </w:rPr>
      </w:pPr>
      <w:r w:rsidRPr="00FA0F8C">
        <w:rPr>
          <w:rFonts w:ascii="Tahoma" w:hAnsi="Tahoma" w:cs="Tahoma"/>
        </w:rPr>
        <w:t xml:space="preserve">Κοστούμια: </w:t>
      </w:r>
      <w:r w:rsidRPr="00FA0F8C">
        <w:rPr>
          <w:rFonts w:ascii="Tahoma" w:hAnsi="Tahoma" w:cs="Tahoma"/>
          <w:b/>
        </w:rPr>
        <w:t>Κατερίνα Καμπανέλλη</w:t>
      </w:r>
    </w:p>
    <w:p w:rsidR="00FA0F8C" w:rsidRPr="00FA0F8C" w:rsidRDefault="00FA0F8C" w:rsidP="00FA0F8C">
      <w:pPr>
        <w:spacing w:after="0" w:line="360" w:lineRule="auto"/>
        <w:rPr>
          <w:rFonts w:ascii="Tahoma" w:hAnsi="Tahoma" w:cs="Tahoma"/>
        </w:rPr>
      </w:pPr>
      <w:r w:rsidRPr="00FA0F8C">
        <w:rPr>
          <w:rFonts w:ascii="Tahoma" w:hAnsi="Tahoma" w:cs="Tahoma"/>
        </w:rPr>
        <w:t xml:space="preserve">Φωτισμός και Ήχος: </w:t>
      </w:r>
      <w:r w:rsidRPr="00FA0F8C">
        <w:rPr>
          <w:rFonts w:ascii="Tahoma" w:hAnsi="Tahoma" w:cs="Tahoma"/>
          <w:b/>
        </w:rPr>
        <w:t xml:space="preserve">Φοίβος </w:t>
      </w:r>
      <w:proofErr w:type="spellStart"/>
      <w:r w:rsidRPr="00FA0F8C">
        <w:rPr>
          <w:rFonts w:ascii="Tahoma" w:hAnsi="Tahoma" w:cs="Tahoma"/>
          <w:b/>
        </w:rPr>
        <w:t>Παπαγιάννης</w:t>
      </w:r>
      <w:proofErr w:type="spellEnd"/>
    </w:p>
    <w:p w:rsidR="00FA0F8C" w:rsidRPr="00FA0F8C" w:rsidRDefault="00FA0F8C" w:rsidP="00FA0F8C">
      <w:pPr>
        <w:spacing w:after="0" w:line="360" w:lineRule="auto"/>
        <w:rPr>
          <w:rFonts w:ascii="Tahoma" w:hAnsi="Tahoma" w:cs="Tahoma"/>
        </w:rPr>
      </w:pPr>
      <w:r w:rsidRPr="00FA0F8C">
        <w:rPr>
          <w:rFonts w:ascii="Tahoma" w:hAnsi="Tahoma" w:cs="Tahoma"/>
        </w:rPr>
        <w:t xml:space="preserve">Φωτογραφία και Βίντεο: </w:t>
      </w:r>
      <w:r w:rsidRPr="00FA0F8C">
        <w:rPr>
          <w:rFonts w:ascii="Tahoma" w:hAnsi="Tahoma" w:cs="Tahoma"/>
          <w:b/>
        </w:rPr>
        <w:t xml:space="preserve">Αντώνης </w:t>
      </w:r>
      <w:proofErr w:type="spellStart"/>
      <w:r w:rsidRPr="00FA0F8C">
        <w:rPr>
          <w:rFonts w:ascii="Tahoma" w:hAnsi="Tahoma" w:cs="Tahoma"/>
          <w:b/>
        </w:rPr>
        <w:t>Συμεωνάκης</w:t>
      </w:r>
      <w:proofErr w:type="spellEnd"/>
    </w:p>
    <w:p w:rsidR="00FA0F8C" w:rsidRPr="00FA0F8C" w:rsidRDefault="00FA0F8C" w:rsidP="00FA0F8C">
      <w:pPr>
        <w:shd w:val="clear" w:color="auto" w:fill="FFFFFF"/>
        <w:spacing w:after="0" w:line="360" w:lineRule="auto"/>
        <w:rPr>
          <w:rFonts w:ascii="Tahoma" w:eastAsia="Times New Roman" w:hAnsi="Tahoma" w:cs="Tahoma"/>
          <w:color w:val="222222"/>
        </w:rPr>
      </w:pPr>
      <w:r w:rsidRPr="00FA0F8C">
        <w:rPr>
          <w:rFonts w:ascii="Tahoma" w:eastAsia="Times New Roman" w:hAnsi="Tahoma" w:cs="Tahoma"/>
          <w:color w:val="222222"/>
        </w:rPr>
        <w:t xml:space="preserve">Εικαστική επιμέλεια: </w:t>
      </w:r>
      <w:proofErr w:type="spellStart"/>
      <w:r w:rsidRPr="00FA0F8C">
        <w:rPr>
          <w:rFonts w:ascii="Tahoma" w:eastAsia="Times New Roman" w:hAnsi="Tahoma" w:cs="Tahoma"/>
          <w:b/>
          <w:color w:val="222222"/>
        </w:rPr>
        <w:t>Αναΐς</w:t>
      </w:r>
      <w:proofErr w:type="spellEnd"/>
      <w:r w:rsidRPr="00FA0F8C">
        <w:rPr>
          <w:rFonts w:ascii="Tahoma" w:eastAsia="Times New Roman" w:hAnsi="Tahoma" w:cs="Tahoma"/>
          <w:b/>
          <w:color w:val="222222"/>
        </w:rPr>
        <w:t xml:space="preserve"> Κώνστα</w:t>
      </w:r>
    </w:p>
    <w:p w:rsidR="00FA0F8C" w:rsidRPr="00FA0F8C" w:rsidRDefault="00FA0F8C" w:rsidP="00FA0F8C">
      <w:pPr>
        <w:spacing w:after="0" w:line="360" w:lineRule="auto"/>
        <w:rPr>
          <w:rFonts w:ascii="Tahoma" w:hAnsi="Tahoma" w:cs="Tahoma"/>
        </w:rPr>
      </w:pPr>
      <w:r w:rsidRPr="00FA0F8C">
        <w:rPr>
          <w:rFonts w:ascii="Tahoma" w:hAnsi="Tahoma" w:cs="Tahoma"/>
        </w:rPr>
        <w:t xml:space="preserve">Ερμηνεύει η </w:t>
      </w:r>
      <w:r w:rsidRPr="00FA0F8C">
        <w:rPr>
          <w:rFonts w:ascii="Tahoma" w:hAnsi="Tahoma" w:cs="Tahoma"/>
          <w:b/>
        </w:rPr>
        <w:t>«Ομάδα Θεάτρου Ιάκωβος Καμπανέλλης»</w:t>
      </w:r>
    </w:p>
    <w:p w:rsidR="00FA0F8C" w:rsidRPr="00FA0F8C" w:rsidRDefault="00FA0F8C" w:rsidP="00FA0F8C">
      <w:pPr>
        <w:spacing w:after="0" w:line="360" w:lineRule="auto"/>
        <w:rPr>
          <w:rFonts w:ascii="Tahoma" w:hAnsi="Tahoma" w:cs="Tahoma"/>
          <w:b/>
        </w:rPr>
      </w:pPr>
      <w:r w:rsidRPr="00FA0F8C">
        <w:rPr>
          <w:rFonts w:ascii="Tahoma" w:hAnsi="Tahoma" w:cs="Tahoma"/>
          <w:b/>
        </w:rPr>
        <w:t xml:space="preserve">Κωνσταντίνος Αλεξόπουλος, Ευφροσύνη </w:t>
      </w:r>
      <w:proofErr w:type="spellStart"/>
      <w:r w:rsidRPr="00FA0F8C">
        <w:rPr>
          <w:rFonts w:ascii="Tahoma" w:hAnsi="Tahoma" w:cs="Tahoma"/>
          <w:b/>
        </w:rPr>
        <w:t>Καραβότα</w:t>
      </w:r>
      <w:proofErr w:type="spellEnd"/>
      <w:r w:rsidRPr="00FA0F8C">
        <w:rPr>
          <w:rFonts w:ascii="Tahoma" w:hAnsi="Tahoma" w:cs="Tahoma"/>
          <w:b/>
        </w:rPr>
        <w:t xml:space="preserve">, </w:t>
      </w:r>
      <w:proofErr w:type="spellStart"/>
      <w:r w:rsidRPr="00FA0F8C">
        <w:rPr>
          <w:rFonts w:ascii="Tahoma" w:hAnsi="Tahoma" w:cs="Tahoma"/>
          <w:b/>
        </w:rPr>
        <w:t>Αναΐς</w:t>
      </w:r>
      <w:proofErr w:type="spellEnd"/>
      <w:r w:rsidRPr="00FA0F8C">
        <w:rPr>
          <w:rFonts w:ascii="Tahoma" w:hAnsi="Tahoma" w:cs="Tahoma"/>
          <w:b/>
        </w:rPr>
        <w:t xml:space="preserve"> Κώνστα, Μαίρη Μακρή, Ζωή </w:t>
      </w:r>
      <w:proofErr w:type="spellStart"/>
      <w:r w:rsidRPr="00FA0F8C">
        <w:rPr>
          <w:rFonts w:ascii="Tahoma" w:hAnsi="Tahoma" w:cs="Tahoma"/>
          <w:b/>
        </w:rPr>
        <w:t>Μπάμπαλη</w:t>
      </w:r>
      <w:proofErr w:type="spellEnd"/>
      <w:r w:rsidRPr="00FA0F8C">
        <w:rPr>
          <w:rFonts w:ascii="Tahoma" w:hAnsi="Tahoma" w:cs="Tahoma"/>
          <w:b/>
        </w:rPr>
        <w:t xml:space="preserve">, Άννα </w:t>
      </w:r>
      <w:proofErr w:type="spellStart"/>
      <w:r w:rsidRPr="00FA0F8C">
        <w:rPr>
          <w:rFonts w:ascii="Tahoma" w:hAnsi="Tahoma" w:cs="Tahoma"/>
          <w:b/>
        </w:rPr>
        <w:t>Παρίση</w:t>
      </w:r>
      <w:proofErr w:type="spellEnd"/>
      <w:r w:rsidRPr="00FA0F8C">
        <w:rPr>
          <w:rFonts w:ascii="Tahoma" w:hAnsi="Tahoma" w:cs="Tahoma"/>
          <w:b/>
        </w:rPr>
        <w:t xml:space="preserve">, Σοφία </w:t>
      </w:r>
      <w:proofErr w:type="spellStart"/>
      <w:r w:rsidRPr="00FA0F8C">
        <w:rPr>
          <w:rFonts w:ascii="Tahoma" w:hAnsi="Tahoma" w:cs="Tahoma"/>
          <w:b/>
        </w:rPr>
        <w:t>Τοπαλίδου</w:t>
      </w:r>
      <w:proofErr w:type="spellEnd"/>
      <w:r w:rsidRPr="00FA0F8C">
        <w:rPr>
          <w:rFonts w:ascii="Tahoma" w:hAnsi="Tahoma" w:cs="Tahoma"/>
          <w:b/>
        </w:rPr>
        <w:t xml:space="preserve">, Νένα </w:t>
      </w:r>
      <w:proofErr w:type="spellStart"/>
      <w:r w:rsidRPr="00FA0F8C">
        <w:rPr>
          <w:rFonts w:ascii="Tahoma" w:hAnsi="Tahoma" w:cs="Tahoma"/>
          <w:b/>
        </w:rPr>
        <w:t>Τσαντάκη</w:t>
      </w:r>
      <w:proofErr w:type="spellEnd"/>
      <w:r w:rsidRPr="00FA0F8C">
        <w:rPr>
          <w:rFonts w:ascii="Tahoma" w:hAnsi="Tahoma" w:cs="Tahoma"/>
          <w:b/>
        </w:rPr>
        <w:t xml:space="preserve">, Κωνσταντίνα </w:t>
      </w:r>
      <w:proofErr w:type="spellStart"/>
      <w:r w:rsidRPr="00FA0F8C">
        <w:rPr>
          <w:rFonts w:ascii="Tahoma" w:hAnsi="Tahoma" w:cs="Tahoma"/>
          <w:b/>
        </w:rPr>
        <w:t>Τσιαντή</w:t>
      </w:r>
      <w:proofErr w:type="spellEnd"/>
      <w:r w:rsidRPr="00FA0F8C">
        <w:rPr>
          <w:rFonts w:ascii="Tahoma" w:hAnsi="Tahoma" w:cs="Tahoma"/>
          <w:b/>
        </w:rPr>
        <w:t xml:space="preserve"> </w:t>
      </w:r>
    </w:p>
    <w:p w:rsidR="00FA0F8C" w:rsidRPr="00FA0F8C" w:rsidRDefault="00FA0F8C" w:rsidP="00FA0F8C">
      <w:pPr>
        <w:spacing w:after="0" w:line="360" w:lineRule="auto"/>
        <w:rPr>
          <w:rFonts w:ascii="Tahoma" w:hAnsi="Tahoma" w:cs="Tahoma"/>
        </w:rPr>
      </w:pPr>
      <w:bookmarkStart w:id="1" w:name="_gjdgxs" w:colFirst="0" w:colLast="0"/>
      <w:bookmarkEnd w:id="1"/>
      <w:r w:rsidRPr="00FA0F8C">
        <w:rPr>
          <w:rFonts w:ascii="Tahoma" w:hAnsi="Tahoma" w:cs="Tahoma"/>
        </w:rPr>
        <w:t xml:space="preserve">Παραγωγή: </w:t>
      </w:r>
    </w:p>
    <w:p w:rsidR="00FA0F8C" w:rsidRPr="00FA0F8C" w:rsidRDefault="00FA0F8C" w:rsidP="00FA0F8C">
      <w:pPr>
        <w:spacing w:after="0" w:line="360" w:lineRule="auto"/>
        <w:rPr>
          <w:rFonts w:ascii="Tahoma" w:hAnsi="Tahoma" w:cs="Tahoma"/>
          <w:b/>
        </w:rPr>
      </w:pPr>
      <w:r w:rsidRPr="00FA0F8C">
        <w:rPr>
          <w:rFonts w:ascii="Tahoma" w:hAnsi="Tahoma" w:cs="Tahoma"/>
          <w:b/>
        </w:rPr>
        <w:t xml:space="preserve">Καλλιτεχνικός Εκπαιδευτικός Οργανισμός Ιάκωβος Καμπανέλλης </w:t>
      </w:r>
    </w:p>
    <w:p w:rsidR="00FA0F8C" w:rsidRPr="00FA0F8C" w:rsidRDefault="00FA0F8C" w:rsidP="00FA0F8C">
      <w:pPr>
        <w:spacing w:after="0" w:line="360" w:lineRule="auto"/>
        <w:rPr>
          <w:rFonts w:ascii="Tahoma" w:hAnsi="Tahoma" w:cs="Tahoma"/>
          <w:b/>
        </w:rPr>
      </w:pPr>
      <w:r w:rsidRPr="00FA0F8C">
        <w:rPr>
          <w:rFonts w:ascii="Tahoma" w:hAnsi="Tahoma" w:cs="Tahoma"/>
          <w:b/>
        </w:rPr>
        <w:t xml:space="preserve">Δήμος Βύρωνα  </w:t>
      </w:r>
    </w:p>
    <w:p w:rsidR="00FA0F8C" w:rsidRPr="00FA0F8C" w:rsidRDefault="00FA0F8C" w:rsidP="00FA0F8C">
      <w:pPr>
        <w:spacing w:after="0" w:line="360" w:lineRule="auto"/>
        <w:rPr>
          <w:rFonts w:ascii="Tahoma" w:hAnsi="Tahoma" w:cs="Tahoma"/>
          <w:b/>
        </w:rPr>
      </w:pPr>
    </w:p>
    <w:p w:rsidR="00470F60" w:rsidRPr="00FA0F8C" w:rsidRDefault="00FA0F8C" w:rsidP="00FE5C93">
      <w:pPr>
        <w:pBdr>
          <w:bottom w:val="single" w:sz="6" w:space="1" w:color="auto"/>
        </w:pBdr>
        <w:suppressAutoHyphens/>
        <w:spacing w:after="0" w:line="360" w:lineRule="auto"/>
        <w:rPr>
          <w:rFonts w:ascii="Tahoma" w:eastAsia="Times New Roman" w:hAnsi="Tahoma" w:cs="Tahoma"/>
          <w:lang w:eastAsia="ar-SA"/>
        </w:rPr>
      </w:pPr>
      <w:r w:rsidRPr="00FA0F8C">
        <w:rPr>
          <w:rFonts w:ascii="Tahoma" w:eastAsia="Times New Roman" w:hAnsi="Tahoma" w:cs="Tahoma"/>
          <w:lang w:eastAsia="ar-SA"/>
        </w:rPr>
        <w:t>Ελεύθερη είσοδος</w:t>
      </w:r>
      <w:r w:rsidR="00FE5C93">
        <w:rPr>
          <w:rFonts w:ascii="Tahoma" w:eastAsia="Times New Roman" w:hAnsi="Tahoma" w:cs="Tahoma"/>
          <w:lang w:eastAsia="ar-SA"/>
        </w:rPr>
        <w:t xml:space="preserve"> </w:t>
      </w:r>
    </w:p>
    <w:p w:rsidR="00294A3F" w:rsidRPr="00B91BAE" w:rsidRDefault="00294A3F" w:rsidP="00294A3F">
      <w:pPr>
        <w:spacing w:after="0" w:line="360" w:lineRule="auto"/>
        <w:ind w:right="86"/>
        <w:rPr>
          <w:rFonts w:ascii="Tahoma" w:eastAsia="Times New Roman" w:hAnsi="Tahoma" w:cs="Tahoma"/>
          <w:b/>
          <w:sz w:val="16"/>
          <w:szCs w:val="16"/>
          <w:u w:val="single"/>
          <w:shd w:val="clear" w:color="auto" w:fill="FFFFFF"/>
          <w:lang w:eastAsia="el-GR"/>
        </w:rPr>
      </w:pPr>
    </w:p>
    <w:p w:rsidR="00294A3F" w:rsidRPr="00713A3C" w:rsidRDefault="00294A3F" w:rsidP="00294A3F">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0800" behindDoc="0" locked="0" layoutInCell="1" allowOverlap="1" wp14:anchorId="0E7D237E" wp14:editId="71C75B15">
            <wp:simplePos x="0" y="0"/>
            <wp:positionH relativeFrom="column">
              <wp:posOffset>-826135</wp:posOffset>
            </wp:positionH>
            <wp:positionV relativeFrom="paragraph">
              <wp:posOffset>225425</wp:posOffset>
            </wp:positionV>
            <wp:extent cx="6988810" cy="6191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9">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Pr="00713A3C">
        <w:rPr>
          <w:rFonts w:ascii="Tahoma" w:eastAsia="Times New Roman" w:hAnsi="Tahoma" w:cs="Tahoma"/>
          <w:b/>
          <w:u w:val="single"/>
          <w:shd w:val="clear" w:color="auto" w:fill="FFFFFF"/>
          <w:lang w:eastAsia="el-GR"/>
        </w:rPr>
        <w:t>ΧΟΡΗΓΟΙ ΕΠΙΚΟΙΝΩΝΙΑΣ</w:t>
      </w:r>
    </w:p>
    <w:p w:rsidR="00294A3F" w:rsidRPr="00713A3C" w:rsidRDefault="00294A3F" w:rsidP="00294A3F">
      <w:pPr>
        <w:spacing w:after="0" w:line="360" w:lineRule="auto"/>
        <w:ind w:right="86"/>
        <w:rPr>
          <w:rFonts w:asciiTheme="minorHAnsi" w:eastAsia="Times New Roman" w:hAnsiTheme="minorHAnsi" w:cstheme="minorHAnsi"/>
          <w:b/>
          <w:u w:val="single"/>
          <w:shd w:val="clear" w:color="auto" w:fill="FFFFFF"/>
          <w:lang w:eastAsia="el-GR"/>
        </w:rPr>
      </w:pPr>
    </w:p>
    <w:p w:rsidR="00294A3F" w:rsidRPr="00713A3C" w:rsidRDefault="00294A3F" w:rsidP="00294A3F">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294A3F" w:rsidRDefault="00294A3F" w:rsidP="00294A3F">
      <w:pPr>
        <w:spacing w:after="0" w:line="360" w:lineRule="auto"/>
        <w:ind w:right="84"/>
        <w:jc w:val="both"/>
        <w:rPr>
          <w:rFonts w:ascii="Tahoma" w:eastAsia="Times New Roman" w:hAnsi="Tahoma" w:cs="Tahoma"/>
          <w:b/>
          <w:shd w:val="clear" w:color="auto" w:fill="FFFFFF"/>
          <w:lang w:eastAsia="el-GR"/>
        </w:rPr>
      </w:pPr>
    </w:p>
    <w:p w:rsidR="00294A3F" w:rsidRDefault="00294A3F" w:rsidP="00294A3F">
      <w:pPr>
        <w:spacing w:after="0" w:line="360" w:lineRule="auto"/>
        <w:ind w:right="84"/>
        <w:jc w:val="both"/>
        <w:rPr>
          <w:rFonts w:ascii="Tahoma" w:eastAsia="Times New Roman" w:hAnsi="Tahoma" w:cs="Tahoma"/>
          <w:b/>
          <w:shd w:val="clear" w:color="auto" w:fill="FFFFFF"/>
          <w:lang w:eastAsia="el-GR"/>
        </w:rPr>
      </w:pPr>
    </w:p>
    <w:p w:rsidR="00294A3F" w:rsidRPr="00713A3C" w:rsidRDefault="00294A3F" w:rsidP="00294A3F">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 </w:t>
      </w:r>
    </w:p>
    <w:p w:rsidR="00294A3F" w:rsidRPr="00713A3C" w:rsidRDefault="00294A3F" w:rsidP="00294A3F">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294A3F" w:rsidRPr="00713A3C" w:rsidRDefault="00294A3F" w:rsidP="00294A3F">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0"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1"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294A3F" w:rsidRPr="00CE6A19" w:rsidRDefault="00294A3F" w:rsidP="00294A3F">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2"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Pr>
          <w:rFonts w:ascii="Tahoma" w:eastAsia="Times New Roman" w:hAnsi="Tahoma" w:cs="Tahoma"/>
          <w:shd w:val="clear" w:color="auto" w:fill="FFFFFF"/>
          <w:lang w:eastAsia="el-GR"/>
        </w:rPr>
        <w:t xml:space="preserve"> </w:t>
      </w:r>
    </w:p>
    <w:p w:rsidR="00294A3F" w:rsidRDefault="00294A3F" w:rsidP="00294A3F"/>
    <w:p w:rsidR="00470F60" w:rsidRPr="00FA0F8C" w:rsidRDefault="00470F60" w:rsidP="00D23603">
      <w:pPr>
        <w:suppressAutoHyphens/>
        <w:spacing w:after="120" w:line="240" w:lineRule="auto"/>
        <w:rPr>
          <w:rFonts w:ascii="Tahoma" w:eastAsia="Times New Roman" w:hAnsi="Tahoma" w:cs="Tahoma"/>
          <w:lang w:eastAsia="ar-SA"/>
        </w:rPr>
      </w:pPr>
    </w:p>
    <w:p w:rsidR="007E1A42" w:rsidRPr="00FA0F8C" w:rsidRDefault="007E1A42" w:rsidP="00D23603">
      <w:pPr>
        <w:suppressAutoHyphens/>
        <w:spacing w:after="120" w:line="240" w:lineRule="auto"/>
        <w:rPr>
          <w:rFonts w:ascii="Tahoma" w:eastAsia="Times New Roman" w:hAnsi="Tahoma" w:cs="Tahoma"/>
          <w:lang w:eastAsia="ar-SA"/>
        </w:rPr>
      </w:pPr>
    </w:p>
    <w:p w:rsidR="0094346B" w:rsidRPr="00FA0F8C" w:rsidRDefault="004C24B6" w:rsidP="004C24B6">
      <w:pPr>
        <w:pStyle w:val="ListParagraph"/>
        <w:spacing w:after="120"/>
        <w:ind w:left="0"/>
        <w:rPr>
          <w:rFonts w:ascii="Tahoma" w:hAnsi="Tahoma" w:cs="Tahoma"/>
        </w:rPr>
      </w:pPr>
      <w:r w:rsidRPr="00FA0F8C">
        <w:rPr>
          <w:rFonts w:ascii="Tahoma" w:hAnsi="Tahoma" w:cs="Tahoma"/>
          <w:b/>
          <w:sz w:val="22"/>
          <w:szCs w:val="22"/>
        </w:rPr>
        <w:t xml:space="preserve">  </w:t>
      </w:r>
    </w:p>
    <w:p w:rsidR="00A817FE" w:rsidRPr="00FA0F8C" w:rsidRDefault="004C24B6" w:rsidP="00D23603">
      <w:pPr>
        <w:suppressAutoHyphens/>
        <w:spacing w:after="120" w:line="240" w:lineRule="auto"/>
        <w:rPr>
          <w:rFonts w:ascii="Tahoma" w:eastAsia="Times New Roman" w:hAnsi="Tahoma" w:cs="Tahoma"/>
          <w:lang w:eastAsia="ar-SA"/>
        </w:rPr>
      </w:pPr>
      <w:r w:rsidRPr="00FA0F8C">
        <w:rPr>
          <w:rFonts w:ascii="Tahoma" w:eastAsia="Times New Roman" w:hAnsi="Tahoma" w:cs="Tahoma"/>
          <w:lang w:eastAsia="ar-SA"/>
        </w:rPr>
        <w:t xml:space="preserve"> </w:t>
      </w:r>
    </w:p>
    <w:p w:rsidR="00325AFF" w:rsidRPr="00FA0F8C" w:rsidRDefault="00325AFF" w:rsidP="00D23603">
      <w:pPr>
        <w:suppressAutoHyphens/>
        <w:spacing w:after="120" w:line="240" w:lineRule="auto"/>
        <w:rPr>
          <w:rFonts w:ascii="Tahoma" w:hAnsi="Tahoma" w:cs="Tahoma"/>
          <w:bCs/>
        </w:rPr>
      </w:pPr>
    </w:p>
    <w:p w:rsidR="00143494" w:rsidRPr="00FA0F8C" w:rsidRDefault="00143494" w:rsidP="00D23603">
      <w:pPr>
        <w:suppressAutoHyphens/>
        <w:spacing w:after="120" w:line="240" w:lineRule="auto"/>
        <w:rPr>
          <w:rFonts w:ascii="Tahoma" w:eastAsia="Times New Roman" w:hAnsi="Tahoma" w:cs="Tahoma"/>
          <w:lang w:eastAsia="ar-SA"/>
        </w:rPr>
      </w:pPr>
    </w:p>
    <w:p w:rsidR="00A817FE" w:rsidRPr="00FA0F8C" w:rsidRDefault="004C24B6" w:rsidP="00D23603">
      <w:pPr>
        <w:suppressAutoHyphens/>
        <w:spacing w:after="120" w:line="240" w:lineRule="auto"/>
        <w:rPr>
          <w:rFonts w:ascii="Tahoma" w:eastAsia="Times New Roman" w:hAnsi="Tahoma" w:cs="Tahoma"/>
          <w:lang w:eastAsia="ar-SA"/>
        </w:rPr>
      </w:pPr>
      <w:r w:rsidRPr="00FA0F8C">
        <w:rPr>
          <w:rFonts w:ascii="Tahoma" w:eastAsia="Times New Roman" w:hAnsi="Tahoma" w:cs="Tahoma"/>
          <w:lang w:eastAsia="ar-SA"/>
        </w:rPr>
        <w:t xml:space="preserve"> </w:t>
      </w:r>
    </w:p>
    <w:p w:rsidR="003213E9" w:rsidRPr="00FA0F8C" w:rsidRDefault="003213E9" w:rsidP="00D23603">
      <w:pPr>
        <w:spacing w:after="120" w:line="240" w:lineRule="auto"/>
        <w:rPr>
          <w:rFonts w:ascii="Tahoma" w:hAnsi="Tahoma" w:cs="Tahoma"/>
        </w:rPr>
      </w:pPr>
    </w:p>
    <w:p w:rsidR="003213E9" w:rsidRPr="00FA0F8C" w:rsidRDefault="003213E9" w:rsidP="00D23603">
      <w:pPr>
        <w:spacing w:after="120" w:line="240" w:lineRule="auto"/>
        <w:rPr>
          <w:rFonts w:ascii="Tahoma" w:hAnsi="Tahoma" w:cs="Tahoma"/>
        </w:rPr>
      </w:pPr>
    </w:p>
    <w:sectPr w:rsidR="003213E9" w:rsidRPr="00FA0F8C" w:rsidSect="00B118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75A2"/>
    <w:multiLevelType w:val="hybridMultilevel"/>
    <w:tmpl w:val="7AA822D6"/>
    <w:lvl w:ilvl="0" w:tplc="5B94A6BE">
      <w:numFmt w:val="bullet"/>
      <w:lvlText w:val="-"/>
      <w:lvlJc w:val="left"/>
      <w:pPr>
        <w:ind w:left="720" w:hanging="360"/>
      </w:pPr>
      <w:rPr>
        <w:rFonts w:ascii="Century Gothic" w:eastAsia="Times New Roman" w:hAnsi="Century Gothic"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ED"/>
    <w:rsid w:val="0000411A"/>
    <w:rsid w:val="00045D20"/>
    <w:rsid w:val="00057B42"/>
    <w:rsid w:val="00061880"/>
    <w:rsid w:val="00080C3B"/>
    <w:rsid w:val="000B0521"/>
    <w:rsid w:val="000B30B6"/>
    <w:rsid w:val="0012465A"/>
    <w:rsid w:val="00131B64"/>
    <w:rsid w:val="00143494"/>
    <w:rsid w:val="00151E58"/>
    <w:rsid w:val="0017496E"/>
    <w:rsid w:val="0018470D"/>
    <w:rsid w:val="00186543"/>
    <w:rsid w:val="00191B02"/>
    <w:rsid w:val="0019374A"/>
    <w:rsid w:val="00195C10"/>
    <w:rsid w:val="001B199B"/>
    <w:rsid w:val="001C4702"/>
    <w:rsid w:val="001C5BC4"/>
    <w:rsid w:val="001D115D"/>
    <w:rsid w:val="001F2753"/>
    <w:rsid w:val="001F5A2F"/>
    <w:rsid w:val="00227350"/>
    <w:rsid w:val="00230889"/>
    <w:rsid w:val="002320D6"/>
    <w:rsid w:val="00237032"/>
    <w:rsid w:val="0025223C"/>
    <w:rsid w:val="0028270C"/>
    <w:rsid w:val="00294A3F"/>
    <w:rsid w:val="002A4F64"/>
    <w:rsid w:val="002B22E2"/>
    <w:rsid w:val="002D3CBC"/>
    <w:rsid w:val="002E4211"/>
    <w:rsid w:val="002F07E3"/>
    <w:rsid w:val="00303DF5"/>
    <w:rsid w:val="0030773F"/>
    <w:rsid w:val="0031021C"/>
    <w:rsid w:val="003213E9"/>
    <w:rsid w:val="00325AFF"/>
    <w:rsid w:val="00347B3C"/>
    <w:rsid w:val="00350A9A"/>
    <w:rsid w:val="00354B6B"/>
    <w:rsid w:val="00356C5F"/>
    <w:rsid w:val="00365DB7"/>
    <w:rsid w:val="0038171E"/>
    <w:rsid w:val="0039785B"/>
    <w:rsid w:val="003A6DCB"/>
    <w:rsid w:val="003A7FEC"/>
    <w:rsid w:val="003B04EE"/>
    <w:rsid w:val="003C4ED3"/>
    <w:rsid w:val="003E3878"/>
    <w:rsid w:val="003F5DC6"/>
    <w:rsid w:val="003F7C12"/>
    <w:rsid w:val="00421A3E"/>
    <w:rsid w:val="00425E2C"/>
    <w:rsid w:val="00436A1A"/>
    <w:rsid w:val="00457707"/>
    <w:rsid w:val="00470F60"/>
    <w:rsid w:val="00473E2F"/>
    <w:rsid w:val="004A4442"/>
    <w:rsid w:val="004C2066"/>
    <w:rsid w:val="004C24B6"/>
    <w:rsid w:val="004F1DEC"/>
    <w:rsid w:val="0051620F"/>
    <w:rsid w:val="005212D1"/>
    <w:rsid w:val="005377A4"/>
    <w:rsid w:val="005428FF"/>
    <w:rsid w:val="00573616"/>
    <w:rsid w:val="005B372F"/>
    <w:rsid w:val="005C6BC9"/>
    <w:rsid w:val="005D1FDF"/>
    <w:rsid w:val="005D72ED"/>
    <w:rsid w:val="005E6DFF"/>
    <w:rsid w:val="005F1DE8"/>
    <w:rsid w:val="00600D24"/>
    <w:rsid w:val="00611183"/>
    <w:rsid w:val="00622762"/>
    <w:rsid w:val="006267F3"/>
    <w:rsid w:val="00634A36"/>
    <w:rsid w:val="00654A94"/>
    <w:rsid w:val="00656B51"/>
    <w:rsid w:val="006637F0"/>
    <w:rsid w:val="006656B0"/>
    <w:rsid w:val="00675D64"/>
    <w:rsid w:val="006B4E32"/>
    <w:rsid w:val="006D0F34"/>
    <w:rsid w:val="006E02C8"/>
    <w:rsid w:val="006E08FF"/>
    <w:rsid w:val="006E1BCB"/>
    <w:rsid w:val="00703508"/>
    <w:rsid w:val="00715EF9"/>
    <w:rsid w:val="00775C09"/>
    <w:rsid w:val="00793C37"/>
    <w:rsid w:val="007A652E"/>
    <w:rsid w:val="007C2480"/>
    <w:rsid w:val="007C5CA1"/>
    <w:rsid w:val="007E126C"/>
    <w:rsid w:val="007E1A42"/>
    <w:rsid w:val="007F6AF0"/>
    <w:rsid w:val="008228E3"/>
    <w:rsid w:val="00823BED"/>
    <w:rsid w:val="008274D3"/>
    <w:rsid w:val="00833E06"/>
    <w:rsid w:val="00840EC0"/>
    <w:rsid w:val="008432B5"/>
    <w:rsid w:val="0084536B"/>
    <w:rsid w:val="00845488"/>
    <w:rsid w:val="008458E1"/>
    <w:rsid w:val="00866D8B"/>
    <w:rsid w:val="00880C26"/>
    <w:rsid w:val="00891B10"/>
    <w:rsid w:val="008B3992"/>
    <w:rsid w:val="008B50D2"/>
    <w:rsid w:val="008D790A"/>
    <w:rsid w:val="008E7BF0"/>
    <w:rsid w:val="008F5294"/>
    <w:rsid w:val="008F6889"/>
    <w:rsid w:val="0093651A"/>
    <w:rsid w:val="009375BA"/>
    <w:rsid w:val="0094346B"/>
    <w:rsid w:val="00986F62"/>
    <w:rsid w:val="009973EA"/>
    <w:rsid w:val="009D5FBA"/>
    <w:rsid w:val="009E3E71"/>
    <w:rsid w:val="009F5880"/>
    <w:rsid w:val="00A21960"/>
    <w:rsid w:val="00A25455"/>
    <w:rsid w:val="00A35341"/>
    <w:rsid w:val="00A53456"/>
    <w:rsid w:val="00A604DE"/>
    <w:rsid w:val="00A735DD"/>
    <w:rsid w:val="00A76CEB"/>
    <w:rsid w:val="00A77EB4"/>
    <w:rsid w:val="00A817FE"/>
    <w:rsid w:val="00A849EC"/>
    <w:rsid w:val="00A90304"/>
    <w:rsid w:val="00A97CD5"/>
    <w:rsid w:val="00AA12E5"/>
    <w:rsid w:val="00AB5BF2"/>
    <w:rsid w:val="00B05802"/>
    <w:rsid w:val="00B11863"/>
    <w:rsid w:val="00B12D06"/>
    <w:rsid w:val="00B12E22"/>
    <w:rsid w:val="00B40990"/>
    <w:rsid w:val="00B418BE"/>
    <w:rsid w:val="00B60E70"/>
    <w:rsid w:val="00B66FF7"/>
    <w:rsid w:val="00B70DE6"/>
    <w:rsid w:val="00B755AB"/>
    <w:rsid w:val="00B87816"/>
    <w:rsid w:val="00BA1255"/>
    <w:rsid w:val="00BC29D4"/>
    <w:rsid w:val="00BE13AB"/>
    <w:rsid w:val="00BE6186"/>
    <w:rsid w:val="00C402C6"/>
    <w:rsid w:val="00C43A16"/>
    <w:rsid w:val="00C50319"/>
    <w:rsid w:val="00C623F0"/>
    <w:rsid w:val="00C65108"/>
    <w:rsid w:val="00C66094"/>
    <w:rsid w:val="00C75F6F"/>
    <w:rsid w:val="00C849B9"/>
    <w:rsid w:val="00C94434"/>
    <w:rsid w:val="00CC0A2E"/>
    <w:rsid w:val="00CC637D"/>
    <w:rsid w:val="00CD0BBD"/>
    <w:rsid w:val="00CD2E99"/>
    <w:rsid w:val="00CD7E1E"/>
    <w:rsid w:val="00CE26D7"/>
    <w:rsid w:val="00CF00A9"/>
    <w:rsid w:val="00CF02C5"/>
    <w:rsid w:val="00CF1C5A"/>
    <w:rsid w:val="00D00FCF"/>
    <w:rsid w:val="00D048BB"/>
    <w:rsid w:val="00D07936"/>
    <w:rsid w:val="00D15EAF"/>
    <w:rsid w:val="00D23603"/>
    <w:rsid w:val="00D31524"/>
    <w:rsid w:val="00D45ACA"/>
    <w:rsid w:val="00D5691E"/>
    <w:rsid w:val="00D77689"/>
    <w:rsid w:val="00DB5915"/>
    <w:rsid w:val="00DC2811"/>
    <w:rsid w:val="00DD2D64"/>
    <w:rsid w:val="00DD5321"/>
    <w:rsid w:val="00DD5F23"/>
    <w:rsid w:val="00E16741"/>
    <w:rsid w:val="00E41F32"/>
    <w:rsid w:val="00E4521B"/>
    <w:rsid w:val="00E714C1"/>
    <w:rsid w:val="00E765B8"/>
    <w:rsid w:val="00E76647"/>
    <w:rsid w:val="00E9298E"/>
    <w:rsid w:val="00E95AF5"/>
    <w:rsid w:val="00E968BA"/>
    <w:rsid w:val="00EA10BF"/>
    <w:rsid w:val="00EB3160"/>
    <w:rsid w:val="00ED0671"/>
    <w:rsid w:val="00ED46B9"/>
    <w:rsid w:val="00EE450D"/>
    <w:rsid w:val="00EE5EB5"/>
    <w:rsid w:val="00F00F4B"/>
    <w:rsid w:val="00F04494"/>
    <w:rsid w:val="00F339A2"/>
    <w:rsid w:val="00F3438C"/>
    <w:rsid w:val="00FA0F8C"/>
    <w:rsid w:val="00FA66DE"/>
    <w:rsid w:val="00FC46C0"/>
    <w:rsid w:val="00FE5C9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61">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1">
          <w:marLeft w:val="0"/>
          <w:marRight w:val="0"/>
          <w:marTop w:val="0"/>
          <w:marBottom w:val="0"/>
          <w:divBdr>
            <w:top w:val="none" w:sz="0" w:space="0" w:color="auto"/>
            <w:left w:val="none" w:sz="0" w:space="0" w:color="auto"/>
            <w:bottom w:val="none" w:sz="0" w:space="0" w:color="auto"/>
            <w:right w:val="none" w:sz="0" w:space="0" w:color="auto"/>
          </w:divBdr>
        </w:div>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18495754">
      <w:bodyDiv w:val="1"/>
      <w:marLeft w:val="0"/>
      <w:marRight w:val="0"/>
      <w:marTop w:val="0"/>
      <w:marBottom w:val="0"/>
      <w:divBdr>
        <w:top w:val="none" w:sz="0" w:space="0" w:color="auto"/>
        <w:left w:val="none" w:sz="0" w:space="0" w:color="auto"/>
        <w:bottom w:val="none" w:sz="0" w:space="0" w:color="auto"/>
        <w:right w:val="none" w:sz="0" w:space="0" w:color="auto"/>
      </w:divBdr>
    </w:div>
    <w:div w:id="121853238">
      <w:bodyDiv w:val="1"/>
      <w:marLeft w:val="0"/>
      <w:marRight w:val="0"/>
      <w:marTop w:val="0"/>
      <w:marBottom w:val="0"/>
      <w:divBdr>
        <w:top w:val="none" w:sz="0" w:space="0" w:color="auto"/>
        <w:left w:val="none" w:sz="0" w:space="0" w:color="auto"/>
        <w:bottom w:val="none" w:sz="0" w:space="0" w:color="auto"/>
        <w:right w:val="none" w:sz="0" w:space="0" w:color="auto"/>
      </w:divBdr>
    </w:div>
    <w:div w:id="131101357">
      <w:bodyDiv w:val="1"/>
      <w:marLeft w:val="0"/>
      <w:marRight w:val="0"/>
      <w:marTop w:val="0"/>
      <w:marBottom w:val="0"/>
      <w:divBdr>
        <w:top w:val="none" w:sz="0" w:space="0" w:color="auto"/>
        <w:left w:val="none" w:sz="0" w:space="0" w:color="auto"/>
        <w:bottom w:val="none" w:sz="0" w:space="0" w:color="auto"/>
        <w:right w:val="none" w:sz="0" w:space="0" w:color="auto"/>
      </w:divBdr>
    </w:div>
    <w:div w:id="189535442">
      <w:bodyDiv w:val="1"/>
      <w:marLeft w:val="0"/>
      <w:marRight w:val="0"/>
      <w:marTop w:val="0"/>
      <w:marBottom w:val="0"/>
      <w:divBdr>
        <w:top w:val="none" w:sz="0" w:space="0" w:color="auto"/>
        <w:left w:val="none" w:sz="0" w:space="0" w:color="auto"/>
        <w:bottom w:val="none" w:sz="0" w:space="0" w:color="auto"/>
        <w:right w:val="none" w:sz="0" w:space="0" w:color="auto"/>
      </w:divBdr>
    </w:div>
    <w:div w:id="192765231">
      <w:bodyDiv w:val="1"/>
      <w:marLeft w:val="0"/>
      <w:marRight w:val="0"/>
      <w:marTop w:val="0"/>
      <w:marBottom w:val="0"/>
      <w:divBdr>
        <w:top w:val="none" w:sz="0" w:space="0" w:color="auto"/>
        <w:left w:val="none" w:sz="0" w:space="0" w:color="auto"/>
        <w:bottom w:val="none" w:sz="0" w:space="0" w:color="auto"/>
        <w:right w:val="none" w:sz="0" w:space="0" w:color="auto"/>
      </w:divBdr>
    </w:div>
    <w:div w:id="383406999">
      <w:bodyDiv w:val="1"/>
      <w:marLeft w:val="0"/>
      <w:marRight w:val="0"/>
      <w:marTop w:val="0"/>
      <w:marBottom w:val="0"/>
      <w:divBdr>
        <w:top w:val="none" w:sz="0" w:space="0" w:color="auto"/>
        <w:left w:val="none" w:sz="0" w:space="0" w:color="auto"/>
        <w:bottom w:val="none" w:sz="0" w:space="0" w:color="auto"/>
        <w:right w:val="none" w:sz="0" w:space="0" w:color="auto"/>
      </w:divBdr>
    </w:div>
    <w:div w:id="393049709">
      <w:bodyDiv w:val="1"/>
      <w:marLeft w:val="0"/>
      <w:marRight w:val="0"/>
      <w:marTop w:val="0"/>
      <w:marBottom w:val="0"/>
      <w:divBdr>
        <w:top w:val="none" w:sz="0" w:space="0" w:color="auto"/>
        <w:left w:val="none" w:sz="0" w:space="0" w:color="auto"/>
        <w:bottom w:val="none" w:sz="0" w:space="0" w:color="auto"/>
        <w:right w:val="none" w:sz="0" w:space="0" w:color="auto"/>
      </w:divBdr>
    </w:div>
    <w:div w:id="422459658">
      <w:bodyDiv w:val="1"/>
      <w:marLeft w:val="0"/>
      <w:marRight w:val="0"/>
      <w:marTop w:val="0"/>
      <w:marBottom w:val="0"/>
      <w:divBdr>
        <w:top w:val="none" w:sz="0" w:space="0" w:color="auto"/>
        <w:left w:val="none" w:sz="0" w:space="0" w:color="auto"/>
        <w:bottom w:val="none" w:sz="0" w:space="0" w:color="auto"/>
        <w:right w:val="none" w:sz="0" w:space="0" w:color="auto"/>
      </w:divBdr>
    </w:div>
    <w:div w:id="470950340">
      <w:bodyDiv w:val="1"/>
      <w:marLeft w:val="0"/>
      <w:marRight w:val="0"/>
      <w:marTop w:val="0"/>
      <w:marBottom w:val="0"/>
      <w:divBdr>
        <w:top w:val="none" w:sz="0" w:space="0" w:color="auto"/>
        <w:left w:val="none" w:sz="0" w:space="0" w:color="auto"/>
        <w:bottom w:val="none" w:sz="0" w:space="0" w:color="auto"/>
        <w:right w:val="none" w:sz="0" w:space="0" w:color="auto"/>
      </w:divBdr>
    </w:div>
    <w:div w:id="492650423">
      <w:bodyDiv w:val="1"/>
      <w:marLeft w:val="0"/>
      <w:marRight w:val="0"/>
      <w:marTop w:val="0"/>
      <w:marBottom w:val="0"/>
      <w:divBdr>
        <w:top w:val="none" w:sz="0" w:space="0" w:color="auto"/>
        <w:left w:val="none" w:sz="0" w:space="0" w:color="auto"/>
        <w:bottom w:val="none" w:sz="0" w:space="0" w:color="auto"/>
        <w:right w:val="none" w:sz="0" w:space="0" w:color="auto"/>
      </w:divBdr>
    </w:div>
    <w:div w:id="536044317">
      <w:bodyDiv w:val="1"/>
      <w:marLeft w:val="0"/>
      <w:marRight w:val="0"/>
      <w:marTop w:val="0"/>
      <w:marBottom w:val="0"/>
      <w:divBdr>
        <w:top w:val="none" w:sz="0" w:space="0" w:color="auto"/>
        <w:left w:val="none" w:sz="0" w:space="0" w:color="auto"/>
        <w:bottom w:val="none" w:sz="0" w:space="0" w:color="auto"/>
        <w:right w:val="none" w:sz="0" w:space="0" w:color="auto"/>
      </w:divBdr>
    </w:div>
    <w:div w:id="602763319">
      <w:bodyDiv w:val="1"/>
      <w:marLeft w:val="0"/>
      <w:marRight w:val="0"/>
      <w:marTop w:val="0"/>
      <w:marBottom w:val="0"/>
      <w:divBdr>
        <w:top w:val="none" w:sz="0" w:space="0" w:color="auto"/>
        <w:left w:val="none" w:sz="0" w:space="0" w:color="auto"/>
        <w:bottom w:val="none" w:sz="0" w:space="0" w:color="auto"/>
        <w:right w:val="none" w:sz="0" w:space="0" w:color="auto"/>
      </w:divBdr>
      <w:divsChild>
        <w:div w:id="144350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78076">
              <w:marLeft w:val="0"/>
              <w:marRight w:val="0"/>
              <w:marTop w:val="0"/>
              <w:marBottom w:val="0"/>
              <w:divBdr>
                <w:top w:val="none" w:sz="0" w:space="0" w:color="auto"/>
                <w:left w:val="none" w:sz="0" w:space="0" w:color="auto"/>
                <w:bottom w:val="none" w:sz="0" w:space="0" w:color="auto"/>
                <w:right w:val="none" w:sz="0" w:space="0" w:color="auto"/>
              </w:divBdr>
              <w:divsChild>
                <w:div w:id="827865684">
                  <w:marLeft w:val="0"/>
                  <w:marRight w:val="0"/>
                  <w:marTop w:val="0"/>
                  <w:marBottom w:val="0"/>
                  <w:divBdr>
                    <w:top w:val="none" w:sz="0" w:space="0" w:color="auto"/>
                    <w:left w:val="none" w:sz="0" w:space="0" w:color="auto"/>
                    <w:bottom w:val="none" w:sz="0" w:space="0" w:color="auto"/>
                    <w:right w:val="none" w:sz="0" w:space="0" w:color="auto"/>
                  </w:divBdr>
                  <w:divsChild>
                    <w:div w:id="479421922">
                      <w:marLeft w:val="0"/>
                      <w:marRight w:val="0"/>
                      <w:marTop w:val="0"/>
                      <w:marBottom w:val="0"/>
                      <w:divBdr>
                        <w:top w:val="none" w:sz="0" w:space="0" w:color="auto"/>
                        <w:left w:val="none" w:sz="0" w:space="0" w:color="auto"/>
                        <w:bottom w:val="none" w:sz="0" w:space="0" w:color="auto"/>
                        <w:right w:val="none" w:sz="0" w:space="0" w:color="auto"/>
                      </w:divBdr>
                      <w:divsChild>
                        <w:div w:id="188108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4540">
      <w:bodyDiv w:val="1"/>
      <w:marLeft w:val="0"/>
      <w:marRight w:val="0"/>
      <w:marTop w:val="0"/>
      <w:marBottom w:val="0"/>
      <w:divBdr>
        <w:top w:val="none" w:sz="0" w:space="0" w:color="auto"/>
        <w:left w:val="none" w:sz="0" w:space="0" w:color="auto"/>
        <w:bottom w:val="none" w:sz="0" w:space="0" w:color="auto"/>
        <w:right w:val="none" w:sz="0" w:space="0" w:color="auto"/>
      </w:divBdr>
      <w:divsChild>
        <w:div w:id="9884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6922">
              <w:marLeft w:val="0"/>
              <w:marRight w:val="0"/>
              <w:marTop w:val="0"/>
              <w:marBottom w:val="0"/>
              <w:divBdr>
                <w:top w:val="none" w:sz="0" w:space="0" w:color="auto"/>
                <w:left w:val="none" w:sz="0" w:space="0" w:color="auto"/>
                <w:bottom w:val="none" w:sz="0" w:space="0" w:color="auto"/>
                <w:right w:val="none" w:sz="0" w:space="0" w:color="auto"/>
              </w:divBdr>
              <w:divsChild>
                <w:div w:id="1361202264">
                  <w:marLeft w:val="0"/>
                  <w:marRight w:val="0"/>
                  <w:marTop w:val="0"/>
                  <w:marBottom w:val="0"/>
                  <w:divBdr>
                    <w:top w:val="none" w:sz="0" w:space="0" w:color="auto"/>
                    <w:left w:val="none" w:sz="0" w:space="0" w:color="auto"/>
                    <w:bottom w:val="none" w:sz="0" w:space="0" w:color="auto"/>
                    <w:right w:val="none" w:sz="0" w:space="0" w:color="auto"/>
                  </w:divBdr>
                  <w:divsChild>
                    <w:div w:id="1037435933">
                      <w:marLeft w:val="0"/>
                      <w:marRight w:val="0"/>
                      <w:marTop w:val="0"/>
                      <w:marBottom w:val="0"/>
                      <w:divBdr>
                        <w:top w:val="none" w:sz="0" w:space="0" w:color="auto"/>
                        <w:left w:val="none" w:sz="0" w:space="0" w:color="auto"/>
                        <w:bottom w:val="none" w:sz="0" w:space="0" w:color="auto"/>
                        <w:right w:val="none" w:sz="0" w:space="0" w:color="auto"/>
                      </w:divBdr>
                      <w:divsChild>
                        <w:div w:id="966083337">
                          <w:marLeft w:val="0"/>
                          <w:marRight w:val="0"/>
                          <w:marTop w:val="0"/>
                          <w:marBottom w:val="0"/>
                          <w:divBdr>
                            <w:top w:val="none" w:sz="0" w:space="0" w:color="auto"/>
                            <w:left w:val="none" w:sz="0" w:space="0" w:color="auto"/>
                            <w:bottom w:val="none" w:sz="0" w:space="0" w:color="auto"/>
                            <w:right w:val="none" w:sz="0" w:space="0" w:color="auto"/>
                          </w:divBdr>
                          <w:divsChild>
                            <w:div w:id="579873880">
                              <w:marLeft w:val="0"/>
                              <w:marRight w:val="0"/>
                              <w:marTop w:val="0"/>
                              <w:marBottom w:val="0"/>
                              <w:divBdr>
                                <w:top w:val="none" w:sz="0" w:space="0" w:color="auto"/>
                                <w:left w:val="none" w:sz="0" w:space="0" w:color="auto"/>
                                <w:bottom w:val="none" w:sz="0" w:space="0" w:color="auto"/>
                                <w:right w:val="none" w:sz="0" w:space="0" w:color="auto"/>
                              </w:divBdr>
                            </w:div>
                            <w:div w:id="197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1729">
      <w:bodyDiv w:val="1"/>
      <w:marLeft w:val="0"/>
      <w:marRight w:val="0"/>
      <w:marTop w:val="0"/>
      <w:marBottom w:val="0"/>
      <w:divBdr>
        <w:top w:val="none" w:sz="0" w:space="0" w:color="auto"/>
        <w:left w:val="none" w:sz="0" w:space="0" w:color="auto"/>
        <w:bottom w:val="none" w:sz="0" w:space="0" w:color="auto"/>
        <w:right w:val="none" w:sz="0" w:space="0" w:color="auto"/>
      </w:divBdr>
      <w:divsChild>
        <w:div w:id="1313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552780">
              <w:marLeft w:val="0"/>
              <w:marRight w:val="0"/>
              <w:marTop w:val="0"/>
              <w:marBottom w:val="0"/>
              <w:divBdr>
                <w:top w:val="none" w:sz="0" w:space="0" w:color="auto"/>
                <w:left w:val="none" w:sz="0" w:space="0" w:color="auto"/>
                <w:bottom w:val="none" w:sz="0" w:space="0" w:color="auto"/>
                <w:right w:val="none" w:sz="0" w:space="0" w:color="auto"/>
              </w:divBdr>
              <w:divsChild>
                <w:div w:id="1884898450">
                  <w:marLeft w:val="0"/>
                  <w:marRight w:val="0"/>
                  <w:marTop w:val="0"/>
                  <w:marBottom w:val="0"/>
                  <w:divBdr>
                    <w:top w:val="none" w:sz="0" w:space="0" w:color="auto"/>
                    <w:left w:val="none" w:sz="0" w:space="0" w:color="auto"/>
                    <w:bottom w:val="none" w:sz="0" w:space="0" w:color="auto"/>
                    <w:right w:val="none" w:sz="0" w:space="0" w:color="auto"/>
                  </w:divBdr>
                  <w:divsChild>
                    <w:div w:id="1665746515">
                      <w:marLeft w:val="0"/>
                      <w:marRight w:val="0"/>
                      <w:marTop w:val="0"/>
                      <w:marBottom w:val="0"/>
                      <w:divBdr>
                        <w:top w:val="none" w:sz="0" w:space="0" w:color="auto"/>
                        <w:left w:val="none" w:sz="0" w:space="0" w:color="auto"/>
                        <w:bottom w:val="none" w:sz="0" w:space="0" w:color="auto"/>
                        <w:right w:val="none" w:sz="0" w:space="0" w:color="auto"/>
                      </w:divBdr>
                      <w:divsChild>
                        <w:div w:id="1577517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9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9700">
      <w:bodyDiv w:val="1"/>
      <w:marLeft w:val="0"/>
      <w:marRight w:val="0"/>
      <w:marTop w:val="0"/>
      <w:marBottom w:val="0"/>
      <w:divBdr>
        <w:top w:val="none" w:sz="0" w:space="0" w:color="auto"/>
        <w:left w:val="none" w:sz="0" w:space="0" w:color="auto"/>
        <w:bottom w:val="none" w:sz="0" w:space="0" w:color="auto"/>
        <w:right w:val="none" w:sz="0" w:space="0" w:color="auto"/>
      </w:divBdr>
      <w:divsChild>
        <w:div w:id="51733945">
          <w:marLeft w:val="0"/>
          <w:marRight w:val="0"/>
          <w:marTop w:val="0"/>
          <w:marBottom w:val="0"/>
          <w:divBdr>
            <w:top w:val="none" w:sz="0" w:space="0" w:color="auto"/>
            <w:left w:val="none" w:sz="0" w:space="0" w:color="auto"/>
            <w:bottom w:val="none" w:sz="0" w:space="0" w:color="auto"/>
            <w:right w:val="none" w:sz="0" w:space="0" w:color="auto"/>
          </w:divBdr>
        </w:div>
        <w:div w:id="264964739">
          <w:marLeft w:val="0"/>
          <w:marRight w:val="0"/>
          <w:marTop w:val="0"/>
          <w:marBottom w:val="0"/>
          <w:divBdr>
            <w:top w:val="none" w:sz="0" w:space="0" w:color="auto"/>
            <w:left w:val="none" w:sz="0" w:space="0" w:color="auto"/>
            <w:bottom w:val="none" w:sz="0" w:space="0" w:color="auto"/>
            <w:right w:val="none" w:sz="0" w:space="0" w:color="auto"/>
          </w:divBdr>
        </w:div>
        <w:div w:id="1469588591">
          <w:marLeft w:val="0"/>
          <w:marRight w:val="0"/>
          <w:marTop w:val="0"/>
          <w:marBottom w:val="0"/>
          <w:divBdr>
            <w:top w:val="none" w:sz="0" w:space="0" w:color="auto"/>
            <w:left w:val="none" w:sz="0" w:space="0" w:color="auto"/>
            <w:bottom w:val="none" w:sz="0" w:space="0" w:color="auto"/>
            <w:right w:val="none" w:sz="0" w:space="0" w:color="auto"/>
          </w:divBdr>
        </w:div>
      </w:divsChild>
    </w:div>
    <w:div w:id="923026103">
      <w:bodyDiv w:val="1"/>
      <w:marLeft w:val="0"/>
      <w:marRight w:val="0"/>
      <w:marTop w:val="0"/>
      <w:marBottom w:val="0"/>
      <w:divBdr>
        <w:top w:val="none" w:sz="0" w:space="0" w:color="auto"/>
        <w:left w:val="none" w:sz="0" w:space="0" w:color="auto"/>
        <w:bottom w:val="none" w:sz="0" w:space="0" w:color="auto"/>
        <w:right w:val="none" w:sz="0" w:space="0" w:color="auto"/>
      </w:divBdr>
    </w:div>
    <w:div w:id="980112521">
      <w:bodyDiv w:val="1"/>
      <w:marLeft w:val="0"/>
      <w:marRight w:val="0"/>
      <w:marTop w:val="0"/>
      <w:marBottom w:val="0"/>
      <w:divBdr>
        <w:top w:val="none" w:sz="0" w:space="0" w:color="auto"/>
        <w:left w:val="none" w:sz="0" w:space="0" w:color="auto"/>
        <w:bottom w:val="none" w:sz="0" w:space="0" w:color="auto"/>
        <w:right w:val="none" w:sz="0" w:space="0" w:color="auto"/>
      </w:divBdr>
      <w:divsChild>
        <w:div w:id="745151595">
          <w:marLeft w:val="0"/>
          <w:marRight w:val="0"/>
          <w:marTop w:val="0"/>
          <w:marBottom w:val="0"/>
          <w:divBdr>
            <w:top w:val="none" w:sz="0" w:space="0" w:color="auto"/>
            <w:left w:val="none" w:sz="0" w:space="0" w:color="auto"/>
            <w:bottom w:val="none" w:sz="0" w:space="0" w:color="auto"/>
            <w:right w:val="none" w:sz="0" w:space="0" w:color="auto"/>
          </w:divBdr>
        </w:div>
        <w:div w:id="1579440380">
          <w:marLeft w:val="0"/>
          <w:marRight w:val="0"/>
          <w:marTop w:val="0"/>
          <w:marBottom w:val="0"/>
          <w:divBdr>
            <w:top w:val="none" w:sz="0" w:space="0" w:color="auto"/>
            <w:left w:val="none" w:sz="0" w:space="0" w:color="auto"/>
            <w:bottom w:val="none" w:sz="0" w:space="0" w:color="auto"/>
            <w:right w:val="none" w:sz="0" w:space="0" w:color="auto"/>
          </w:divBdr>
        </w:div>
        <w:div w:id="1705717107">
          <w:marLeft w:val="0"/>
          <w:marRight w:val="0"/>
          <w:marTop w:val="0"/>
          <w:marBottom w:val="0"/>
          <w:divBdr>
            <w:top w:val="none" w:sz="0" w:space="0" w:color="auto"/>
            <w:left w:val="none" w:sz="0" w:space="0" w:color="auto"/>
            <w:bottom w:val="none" w:sz="0" w:space="0" w:color="auto"/>
            <w:right w:val="none" w:sz="0" w:space="0" w:color="auto"/>
          </w:divBdr>
        </w:div>
      </w:divsChild>
    </w:div>
    <w:div w:id="1080295458">
      <w:bodyDiv w:val="1"/>
      <w:marLeft w:val="0"/>
      <w:marRight w:val="0"/>
      <w:marTop w:val="0"/>
      <w:marBottom w:val="0"/>
      <w:divBdr>
        <w:top w:val="none" w:sz="0" w:space="0" w:color="auto"/>
        <w:left w:val="none" w:sz="0" w:space="0" w:color="auto"/>
        <w:bottom w:val="none" w:sz="0" w:space="0" w:color="auto"/>
        <w:right w:val="none" w:sz="0" w:space="0" w:color="auto"/>
      </w:divBdr>
      <w:divsChild>
        <w:div w:id="144207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476">
              <w:marLeft w:val="0"/>
              <w:marRight w:val="0"/>
              <w:marTop w:val="0"/>
              <w:marBottom w:val="0"/>
              <w:divBdr>
                <w:top w:val="none" w:sz="0" w:space="0" w:color="auto"/>
                <w:left w:val="none" w:sz="0" w:space="0" w:color="auto"/>
                <w:bottom w:val="none" w:sz="0" w:space="0" w:color="auto"/>
                <w:right w:val="none" w:sz="0" w:space="0" w:color="auto"/>
              </w:divBdr>
              <w:divsChild>
                <w:div w:id="1865166392">
                  <w:marLeft w:val="0"/>
                  <w:marRight w:val="0"/>
                  <w:marTop w:val="0"/>
                  <w:marBottom w:val="0"/>
                  <w:divBdr>
                    <w:top w:val="none" w:sz="0" w:space="0" w:color="auto"/>
                    <w:left w:val="none" w:sz="0" w:space="0" w:color="auto"/>
                    <w:bottom w:val="none" w:sz="0" w:space="0" w:color="auto"/>
                    <w:right w:val="none" w:sz="0" w:space="0" w:color="auto"/>
                  </w:divBdr>
                  <w:divsChild>
                    <w:div w:id="1361780314">
                      <w:marLeft w:val="0"/>
                      <w:marRight w:val="0"/>
                      <w:marTop w:val="0"/>
                      <w:marBottom w:val="0"/>
                      <w:divBdr>
                        <w:top w:val="none" w:sz="0" w:space="0" w:color="auto"/>
                        <w:left w:val="none" w:sz="0" w:space="0" w:color="auto"/>
                        <w:bottom w:val="none" w:sz="0" w:space="0" w:color="auto"/>
                        <w:right w:val="none" w:sz="0" w:space="0" w:color="auto"/>
                      </w:divBdr>
                      <w:divsChild>
                        <w:div w:id="49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827">
      <w:bodyDiv w:val="1"/>
      <w:marLeft w:val="0"/>
      <w:marRight w:val="0"/>
      <w:marTop w:val="0"/>
      <w:marBottom w:val="0"/>
      <w:divBdr>
        <w:top w:val="none" w:sz="0" w:space="0" w:color="auto"/>
        <w:left w:val="none" w:sz="0" w:space="0" w:color="auto"/>
        <w:bottom w:val="none" w:sz="0" w:space="0" w:color="auto"/>
        <w:right w:val="none" w:sz="0" w:space="0" w:color="auto"/>
      </w:divBdr>
    </w:div>
    <w:div w:id="1221820003">
      <w:bodyDiv w:val="1"/>
      <w:marLeft w:val="0"/>
      <w:marRight w:val="0"/>
      <w:marTop w:val="0"/>
      <w:marBottom w:val="0"/>
      <w:divBdr>
        <w:top w:val="none" w:sz="0" w:space="0" w:color="auto"/>
        <w:left w:val="none" w:sz="0" w:space="0" w:color="auto"/>
        <w:bottom w:val="none" w:sz="0" w:space="0" w:color="auto"/>
        <w:right w:val="none" w:sz="0" w:space="0" w:color="auto"/>
      </w:divBdr>
      <w:divsChild>
        <w:div w:id="595209107">
          <w:marLeft w:val="0"/>
          <w:marRight w:val="0"/>
          <w:marTop w:val="0"/>
          <w:marBottom w:val="0"/>
          <w:divBdr>
            <w:top w:val="none" w:sz="0" w:space="0" w:color="auto"/>
            <w:left w:val="none" w:sz="0" w:space="0" w:color="auto"/>
            <w:bottom w:val="none" w:sz="0" w:space="0" w:color="auto"/>
            <w:right w:val="none" w:sz="0" w:space="0" w:color="auto"/>
          </w:divBdr>
        </w:div>
        <w:div w:id="1061442220">
          <w:marLeft w:val="0"/>
          <w:marRight w:val="0"/>
          <w:marTop w:val="0"/>
          <w:marBottom w:val="0"/>
          <w:divBdr>
            <w:top w:val="none" w:sz="0" w:space="0" w:color="auto"/>
            <w:left w:val="none" w:sz="0" w:space="0" w:color="auto"/>
            <w:bottom w:val="none" w:sz="0" w:space="0" w:color="auto"/>
            <w:right w:val="none" w:sz="0" w:space="0" w:color="auto"/>
          </w:divBdr>
        </w:div>
      </w:divsChild>
    </w:div>
    <w:div w:id="1260874179">
      <w:bodyDiv w:val="1"/>
      <w:marLeft w:val="0"/>
      <w:marRight w:val="0"/>
      <w:marTop w:val="0"/>
      <w:marBottom w:val="0"/>
      <w:divBdr>
        <w:top w:val="none" w:sz="0" w:space="0" w:color="auto"/>
        <w:left w:val="none" w:sz="0" w:space="0" w:color="auto"/>
        <w:bottom w:val="none" w:sz="0" w:space="0" w:color="auto"/>
        <w:right w:val="none" w:sz="0" w:space="0" w:color="auto"/>
      </w:divBdr>
    </w:div>
    <w:div w:id="1466848250">
      <w:bodyDiv w:val="1"/>
      <w:marLeft w:val="0"/>
      <w:marRight w:val="0"/>
      <w:marTop w:val="0"/>
      <w:marBottom w:val="0"/>
      <w:divBdr>
        <w:top w:val="none" w:sz="0" w:space="0" w:color="auto"/>
        <w:left w:val="none" w:sz="0" w:space="0" w:color="auto"/>
        <w:bottom w:val="none" w:sz="0" w:space="0" w:color="auto"/>
        <w:right w:val="none" w:sz="0" w:space="0" w:color="auto"/>
      </w:divBdr>
      <w:divsChild>
        <w:div w:id="272519487">
          <w:marLeft w:val="0"/>
          <w:marRight w:val="0"/>
          <w:marTop w:val="0"/>
          <w:marBottom w:val="0"/>
          <w:divBdr>
            <w:top w:val="none" w:sz="0" w:space="0" w:color="auto"/>
            <w:left w:val="none" w:sz="0" w:space="0" w:color="auto"/>
            <w:bottom w:val="none" w:sz="0" w:space="0" w:color="auto"/>
            <w:right w:val="none" w:sz="0" w:space="0" w:color="auto"/>
          </w:divBdr>
        </w:div>
        <w:div w:id="286856090">
          <w:marLeft w:val="0"/>
          <w:marRight w:val="0"/>
          <w:marTop w:val="0"/>
          <w:marBottom w:val="0"/>
          <w:divBdr>
            <w:top w:val="none" w:sz="0" w:space="0" w:color="auto"/>
            <w:left w:val="none" w:sz="0" w:space="0" w:color="auto"/>
            <w:bottom w:val="none" w:sz="0" w:space="0" w:color="auto"/>
            <w:right w:val="none" w:sz="0" w:space="0" w:color="auto"/>
          </w:divBdr>
        </w:div>
        <w:div w:id="462888315">
          <w:marLeft w:val="0"/>
          <w:marRight w:val="0"/>
          <w:marTop w:val="0"/>
          <w:marBottom w:val="0"/>
          <w:divBdr>
            <w:top w:val="none" w:sz="0" w:space="0" w:color="auto"/>
            <w:left w:val="none" w:sz="0" w:space="0" w:color="auto"/>
            <w:bottom w:val="none" w:sz="0" w:space="0" w:color="auto"/>
            <w:right w:val="none" w:sz="0" w:space="0" w:color="auto"/>
          </w:divBdr>
        </w:div>
        <w:div w:id="641035387">
          <w:marLeft w:val="0"/>
          <w:marRight w:val="0"/>
          <w:marTop w:val="0"/>
          <w:marBottom w:val="0"/>
          <w:divBdr>
            <w:top w:val="none" w:sz="0" w:space="0" w:color="auto"/>
            <w:left w:val="none" w:sz="0" w:space="0" w:color="auto"/>
            <w:bottom w:val="none" w:sz="0" w:space="0" w:color="auto"/>
            <w:right w:val="none" w:sz="0" w:space="0" w:color="auto"/>
          </w:divBdr>
        </w:div>
        <w:div w:id="863859570">
          <w:marLeft w:val="0"/>
          <w:marRight w:val="0"/>
          <w:marTop w:val="0"/>
          <w:marBottom w:val="0"/>
          <w:divBdr>
            <w:top w:val="none" w:sz="0" w:space="0" w:color="auto"/>
            <w:left w:val="none" w:sz="0" w:space="0" w:color="auto"/>
            <w:bottom w:val="none" w:sz="0" w:space="0" w:color="auto"/>
            <w:right w:val="none" w:sz="0" w:space="0" w:color="auto"/>
          </w:divBdr>
        </w:div>
        <w:div w:id="1996445226">
          <w:marLeft w:val="0"/>
          <w:marRight w:val="0"/>
          <w:marTop w:val="0"/>
          <w:marBottom w:val="0"/>
          <w:divBdr>
            <w:top w:val="none" w:sz="0" w:space="0" w:color="auto"/>
            <w:left w:val="none" w:sz="0" w:space="0" w:color="auto"/>
            <w:bottom w:val="none" w:sz="0" w:space="0" w:color="auto"/>
            <w:right w:val="none" w:sz="0" w:space="0" w:color="auto"/>
          </w:divBdr>
        </w:div>
      </w:divsChild>
    </w:div>
    <w:div w:id="1649439647">
      <w:bodyDiv w:val="1"/>
      <w:marLeft w:val="0"/>
      <w:marRight w:val="0"/>
      <w:marTop w:val="0"/>
      <w:marBottom w:val="0"/>
      <w:divBdr>
        <w:top w:val="none" w:sz="0" w:space="0" w:color="auto"/>
        <w:left w:val="none" w:sz="0" w:space="0" w:color="auto"/>
        <w:bottom w:val="none" w:sz="0" w:space="0" w:color="auto"/>
        <w:right w:val="none" w:sz="0" w:space="0" w:color="auto"/>
      </w:divBdr>
      <w:divsChild>
        <w:div w:id="1109736738">
          <w:marLeft w:val="0"/>
          <w:marRight w:val="0"/>
          <w:marTop w:val="0"/>
          <w:marBottom w:val="0"/>
          <w:divBdr>
            <w:top w:val="none" w:sz="0" w:space="0" w:color="auto"/>
            <w:left w:val="none" w:sz="0" w:space="0" w:color="auto"/>
            <w:bottom w:val="none" w:sz="0" w:space="0" w:color="auto"/>
            <w:right w:val="none" w:sz="0" w:space="0" w:color="auto"/>
          </w:divBdr>
        </w:div>
        <w:div w:id="1355224532">
          <w:marLeft w:val="0"/>
          <w:marRight w:val="0"/>
          <w:marTop w:val="0"/>
          <w:marBottom w:val="0"/>
          <w:divBdr>
            <w:top w:val="none" w:sz="0" w:space="0" w:color="auto"/>
            <w:left w:val="none" w:sz="0" w:space="0" w:color="auto"/>
            <w:bottom w:val="none" w:sz="0" w:space="0" w:color="auto"/>
            <w:right w:val="none" w:sz="0" w:space="0" w:color="auto"/>
          </w:divBdr>
        </w:div>
      </w:divsChild>
    </w:div>
    <w:div w:id="1723552685">
      <w:bodyDiv w:val="1"/>
      <w:marLeft w:val="0"/>
      <w:marRight w:val="0"/>
      <w:marTop w:val="0"/>
      <w:marBottom w:val="0"/>
      <w:divBdr>
        <w:top w:val="none" w:sz="0" w:space="0" w:color="auto"/>
        <w:left w:val="none" w:sz="0" w:space="0" w:color="auto"/>
        <w:bottom w:val="none" w:sz="0" w:space="0" w:color="auto"/>
        <w:right w:val="none" w:sz="0" w:space="0" w:color="auto"/>
      </w:divBdr>
    </w:div>
    <w:div w:id="1734961776">
      <w:bodyDiv w:val="1"/>
      <w:marLeft w:val="0"/>
      <w:marRight w:val="0"/>
      <w:marTop w:val="0"/>
      <w:marBottom w:val="0"/>
      <w:divBdr>
        <w:top w:val="none" w:sz="0" w:space="0" w:color="auto"/>
        <w:left w:val="none" w:sz="0" w:space="0" w:color="auto"/>
        <w:bottom w:val="none" w:sz="0" w:space="0" w:color="auto"/>
        <w:right w:val="none" w:sz="0" w:space="0" w:color="auto"/>
      </w:divBdr>
    </w:div>
    <w:div w:id="1825320646">
      <w:bodyDiv w:val="1"/>
      <w:marLeft w:val="0"/>
      <w:marRight w:val="0"/>
      <w:marTop w:val="0"/>
      <w:marBottom w:val="0"/>
      <w:divBdr>
        <w:top w:val="none" w:sz="0" w:space="0" w:color="auto"/>
        <w:left w:val="none" w:sz="0" w:space="0" w:color="auto"/>
        <w:bottom w:val="none" w:sz="0" w:space="0" w:color="auto"/>
        <w:right w:val="none" w:sz="0" w:space="0" w:color="auto"/>
      </w:divBdr>
    </w:div>
    <w:div w:id="1837647011">
      <w:bodyDiv w:val="1"/>
      <w:marLeft w:val="0"/>
      <w:marRight w:val="0"/>
      <w:marTop w:val="0"/>
      <w:marBottom w:val="0"/>
      <w:divBdr>
        <w:top w:val="none" w:sz="0" w:space="0" w:color="auto"/>
        <w:left w:val="none" w:sz="0" w:space="0" w:color="auto"/>
        <w:bottom w:val="none" w:sz="0" w:space="0" w:color="auto"/>
        <w:right w:val="none" w:sz="0" w:space="0" w:color="auto"/>
      </w:divBdr>
    </w:div>
    <w:div w:id="1897933424">
      <w:bodyDiv w:val="1"/>
      <w:marLeft w:val="0"/>
      <w:marRight w:val="0"/>
      <w:marTop w:val="0"/>
      <w:marBottom w:val="0"/>
      <w:divBdr>
        <w:top w:val="none" w:sz="0" w:space="0" w:color="auto"/>
        <w:left w:val="none" w:sz="0" w:space="0" w:color="auto"/>
        <w:bottom w:val="none" w:sz="0" w:space="0" w:color="auto"/>
        <w:right w:val="none" w:sz="0" w:space="0" w:color="auto"/>
      </w:divBdr>
    </w:div>
    <w:div w:id="1968730204">
      <w:bodyDiv w:val="1"/>
      <w:marLeft w:val="0"/>
      <w:marRight w:val="0"/>
      <w:marTop w:val="0"/>
      <w:marBottom w:val="0"/>
      <w:divBdr>
        <w:top w:val="none" w:sz="0" w:space="0" w:color="auto"/>
        <w:left w:val="none" w:sz="0" w:space="0" w:color="auto"/>
        <w:bottom w:val="none" w:sz="0" w:space="0" w:color="auto"/>
        <w:right w:val="none" w:sz="0" w:space="0" w:color="auto"/>
      </w:divBdr>
    </w:div>
    <w:div w:id="2126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irini.lagouro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info@festivalvraxon.gr" TargetMode="External"/><Relationship Id="rId5" Type="http://schemas.openxmlformats.org/officeDocument/2006/relationships/webSettings" Target="webSettings.xml"/><Relationship Id="rId10" Type="http://schemas.openxmlformats.org/officeDocument/2006/relationships/hyperlink" Target="http://www.festivalvraxon.gr"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462</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2955</CharactersWithSpaces>
  <SharedDoc>false</SharedDoc>
  <HLinks>
    <vt:vector size="54" baseType="variant">
      <vt:variant>
        <vt:i4>72</vt:i4>
      </vt:variant>
      <vt:variant>
        <vt:i4>24</vt:i4>
      </vt:variant>
      <vt:variant>
        <vt:i4>0</vt:i4>
      </vt:variant>
      <vt:variant>
        <vt:i4>5</vt:i4>
      </vt:variant>
      <vt:variant>
        <vt:lpwstr>http://www.viva.gr/tickets/idles</vt:lpwstr>
      </vt:variant>
      <vt:variant>
        <vt:lpwstr/>
      </vt:variant>
      <vt:variant>
        <vt:i4>6553657</vt:i4>
      </vt:variant>
      <vt:variant>
        <vt:i4>21</vt:i4>
      </vt:variant>
      <vt:variant>
        <vt:i4>0</vt:i4>
      </vt:variant>
      <vt:variant>
        <vt:i4>5</vt:i4>
      </vt:variant>
      <vt:variant>
        <vt:lpwstr>https://www.ticketservices.gr/event/foivos-delivorias-live/</vt:lpwstr>
      </vt:variant>
      <vt:variant>
        <vt:lpwstr/>
      </vt:variant>
      <vt:variant>
        <vt:i4>8061026</vt:i4>
      </vt:variant>
      <vt:variant>
        <vt:i4>18</vt:i4>
      </vt:variant>
      <vt:variant>
        <vt:i4>0</vt:i4>
      </vt:variant>
      <vt:variant>
        <vt:i4>5</vt:i4>
      </vt:variant>
      <vt:variant>
        <vt:lpwstr>https://www.ticketservices.gr/event/natassa-mpofiliou-live-2023/?eventid=8957&amp;showid=58138</vt:lpwstr>
      </vt:variant>
      <vt:variant>
        <vt:lpwstr/>
      </vt:variant>
      <vt:variant>
        <vt:i4>2031689</vt:i4>
      </vt:variant>
      <vt:variant>
        <vt:i4>15</vt:i4>
      </vt:variant>
      <vt:variant>
        <vt:i4>0</vt:i4>
      </vt:variant>
      <vt:variant>
        <vt:i4>5</vt:i4>
      </vt:variant>
      <vt:variant>
        <vt:lpwstr>https://www.viva.gr/tickets/theater/ekabi-io-boulgaraki/</vt:lpwstr>
      </vt:variant>
      <vt:variant>
        <vt:lpwstr/>
      </vt:variant>
      <vt:variant>
        <vt:i4>7798847</vt:i4>
      </vt:variant>
      <vt:variant>
        <vt:i4>12</vt:i4>
      </vt:variant>
      <vt:variant>
        <vt:i4>0</vt:i4>
      </vt:variant>
      <vt:variant>
        <vt:i4>5</vt:i4>
      </vt:variant>
      <vt:variant>
        <vt:lpwstr>http://www.viva.gr/</vt:lpwstr>
      </vt:variant>
      <vt:variant>
        <vt:lpwstr/>
      </vt:variant>
      <vt:variant>
        <vt:i4>7864422</vt:i4>
      </vt:variant>
      <vt:variant>
        <vt:i4>9</vt:i4>
      </vt:variant>
      <vt:variant>
        <vt:i4>0</vt:i4>
      </vt:variant>
      <vt:variant>
        <vt:i4>5</vt:i4>
      </vt:variant>
      <vt:variant>
        <vt:lpwstr>https://www.viva.gr/tickets/theater/bakxes/</vt:lpwstr>
      </vt:variant>
      <vt:variant>
        <vt:lpwstr/>
      </vt:variant>
      <vt:variant>
        <vt:i4>4915205</vt:i4>
      </vt:variant>
      <vt:variant>
        <vt:i4>6</vt:i4>
      </vt:variant>
      <vt:variant>
        <vt:i4>0</vt:i4>
      </vt:variant>
      <vt:variant>
        <vt:i4>5</vt:i4>
      </vt:variant>
      <vt:variant>
        <vt:lpwstr>https://www.viva.gr/tickets/theater/ilektra-tou-sofokli/</vt:lpwstr>
      </vt:variant>
      <vt:variant>
        <vt:lpwstr/>
      </vt:variant>
      <vt:variant>
        <vt:i4>5767239</vt:i4>
      </vt:variant>
      <vt:variant>
        <vt:i4>3</vt:i4>
      </vt:variant>
      <vt:variant>
        <vt:i4>0</vt:i4>
      </vt:variant>
      <vt:variant>
        <vt:i4>5</vt:i4>
      </vt:variant>
      <vt:variant>
        <vt:lpwstr>https://www.viva.gr/tickets/music/festival/nikos-portokaloglou-rena-morfi-theatro-vrachon</vt:lpwstr>
      </vt:variant>
      <vt:variant>
        <vt:lpwstr/>
      </vt:variant>
      <vt:variant>
        <vt:i4>7077945</vt:i4>
      </vt:variant>
      <vt:variant>
        <vt:i4>0</vt:i4>
      </vt:variant>
      <vt:variant>
        <vt:i4>0</vt:i4>
      </vt:variant>
      <vt:variant>
        <vt:i4>5</vt:i4>
      </vt:variant>
      <vt:variant>
        <vt:lpwstr>https://www.viva.gr/tickets/music/swans-live-in-greece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cp:lastPrinted>2023-05-25T16:00:00Z</cp:lastPrinted>
  <dcterms:created xsi:type="dcterms:W3CDTF">2023-07-21T12:07:00Z</dcterms:created>
  <dcterms:modified xsi:type="dcterms:W3CDTF">2023-07-21T12:09:00Z</dcterms:modified>
</cp:coreProperties>
</file>