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253"/>
      </w:tblGrid>
      <w:tr w:rsidR="00786B27" w:rsidRPr="00A20F7D" w14:paraId="3BFF32F6" w14:textId="77777777" w:rsidTr="00786B27">
        <w:tc>
          <w:tcPr>
            <w:tcW w:w="4673" w:type="dxa"/>
          </w:tcPr>
          <w:p w14:paraId="00B82ECE" w14:textId="77777777" w:rsidR="00786B27" w:rsidRDefault="00786B27" w:rsidP="00786B27">
            <w:pPr>
              <w:pStyle w:val="1"/>
              <w:outlineLvl w:val="0"/>
              <w:rPr>
                <w:rFonts w:ascii="Tahoma" w:hAnsi="Tahoma" w:cs="Tahoma"/>
                <w:i w:val="0"/>
                <w:sz w:val="22"/>
                <w:szCs w:val="22"/>
              </w:rPr>
            </w:pPr>
            <w:r>
              <w:rPr>
                <w:noProof/>
                <w:lang w:eastAsia="en-US"/>
              </w:rPr>
              <w:drawing>
                <wp:inline distT="0" distB="0" distL="0" distR="0" wp14:anchorId="17A5BB99" wp14:editId="475D1BCE">
                  <wp:extent cx="610235"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473" cy="455919"/>
                          </a:xfrm>
                          <a:prstGeom prst="rect">
                            <a:avLst/>
                          </a:prstGeom>
                          <a:noFill/>
                          <a:ln>
                            <a:noFill/>
                          </a:ln>
                        </pic:spPr>
                      </pic:pic>
                    </a:graphicData>
                  </a:graphic>
                </wp:inline>
              </w:drawing>
            </w:r>
          </w:p>
          <w:p w14:paraId="13919133" w14:textId="346E2618" w:rsidR="00786B27" w:rsidRPr="00786B27" w:rsidRDefault="00786B27" w:rsidP="00786B27">
            <w:pPr>
              <w:pStyle w:val="1"/>
              <w:outlineLvl w:val="0"/>
              <w:rPr>
                <w:rFonts w:cstheme="minorHAnsi"/>
                <w:bCs/>
                <w:i w:val="0"/>
                <w:sz w:val="24"/>
                <w:szCs w:val="24"/>
              </w:rPr>
            </w:pPr>
            <w:r w:rsidRPr="00786B27">
              <w:rPr>
                <w:rFonts w:cstheme="minorHAnsi"/>
                <w:bCs/>
                <w:i w:val="0"/>
                <w:sz w:val="24"/>
                <w:szCs w:val="24"/>
              </w:rPr>
              <w:t>ΕΛΛΗΝΙΚΗ ΔΗΜΟΚΡΑΤΙΑ</w:t>
            </w:r>
            <w:r w:rsidRPr="00786B27">
              <w:rPr>
                <w:rFonts w:cstheme="minorHAnsi"/>
                <w:bCs/>
                <w:i w:val="0"/>
                <w:sz w:val="24"/>
                <w:szCs w:val="24"/>
              </w:rPr>
              <w:tab/>
            </w:r>
            <w:r w:rsidRPr="00786B27">
              <w:rPr>
                <w:rFonts w:cstheme="minorHAnsi"/>
                <w:bCs/>
                <w:i w:val="0"/>
                <w:sz w:val="24"/>
                <w:szCs w:val="24"/>
              </w:rPr>
              <w:tab/>
              <w:t xml:space="preserve">                                 </w:t>
            </w:r>
          </w:p>
          <w:p w14:paraId="527C09A6" w14:textId="77777777" w:rsidR="00786B27" w:rsidRPr="00786B27" w:rsidRDefault="00786B27" w:rsidP="00786B27">
            <w:pPr>
              <w:ind w:left="-540" w:firstLine="540"/>
              <w:rPr>
                <w:rFonts w:cstheme="minorHAnsi"/>
                <w:b/>
                <w:bCs/>
                <w:sz w:val="24"/>
                <w:szCs w:val="24"/>
                <w:lang w:val="el-GR"/>
              </w:rPr>
            </w:pPr>
            <w:r w:rsidRPr="00786B27">
              <w:rPr>
                <w:rFonts w:cstheme="minorHAnsi"/>
                <w:b/>
                <w:bCs/>
                <w:sz w:val="24"/>
                <w:szCs w:val="24"/>
                <w:lang w:val="el-GR"/>
              </w:rPr>
              <w:t>ΝΟΜΟΣ  ΑΤΤΙΚΗΣ</w:t>
            </w:r>
            <w:r w:rsidRPr="00786B27">
              <w:rPr>
                <w:rFonts w:cstheme="minorHAnsi"/>
                <w:b/>
                <w:bCs/>
                <w:sz w:val="24"/>
                <w:szCs w:val="24"/>
                <w:lang w:val="el-GR"/>
              </w:rPr>
              <w:tab/>
            </w:r>
            <w:r w:rsidRPr="00786B27">
              <w:rPr>
                <w:rFonts w:cstheme="minorHAnsi"/>
                <w:b/>
                <w:bCs/>
                <w:sz w:val="24"/>
                <w:szCs w:val="24"/>
                <w:lang w:val="el-GR"/>
              </w:rPr>
              <w:tab/>
            </w:r>
            <w:r w:rsidRPr="00786B27">
              <w:rPr>
                <w:rFonts w:cstheme="minorHAnsi"/>
                <w:b/>
                <w:bCs/>
                <w:sz w:val="24"/>
                <w:szCs w:val="24"/>
                <w:lang w:val="el-GR"/>
              </w:rPr>
              <w:tab/>
              <w:t xml:space="preserve">                                            </w:t>
            </w:r>
          </w:p>
          <w:p w14:paraId="7B8B0103" w14:textId="77777777" w:rsidR="00786B27" w:rsidRPr="00786B27" w:rsidRDefault="00786B27" w:rsidP="00786B27">
            <w:pPr>
              <w:rPr>
                <w:rFonts w:cstheme="minorHAnsi"/>
                <w:b/>
                <w:bCs/>
                <w:sz w:val="24"/>
                <w:szCs w:val="24"/>
                <w:lang w:val="el-GR"/>
              </w:rPr>
            </w:pPr>
            <w:r w:rsidRPr="00786B27">
              <w:rPr>
                <w:rFonts w:cstheme="minorHAnsi"/>
                <w:b/>
                <w:bCs/>
                <w:sz w:val="24"/>
                <w:szCs w:val="24"/>
                <w:lang w:val="el-GR"/>
              </w:rPr>
              <w:t xml:space="preserve">ΟΡΓΑΝΙΣΜΟΣ ΚΟΙΝΩΝΙΚΗΣ ΠΟΛΙΤΙΚΗΣ                                    </w:t>
            </w:r>
          </w:p>
          <w:p w14:paraId="1EB2DCE2" w14:textId="77777777" w:rsidR="00786B27" w:rsidRPr="00786B27" w:rsidRDefault="00786B27" w:rsidP="00786B27">
            <w:pPr>
              <w:rPr>
                <w:rFonts w:cstheme="minorHAnsi"/>
                <w:b/>
                <w:bCs/>
                <w:sz w:val="24"/>
                <w:szCs w:val="24"/>
                <w:lang w:val="el-GR"/>
              </w:rPr>
            </w:pPr>
            <w:r w:rsidRPr="00786B27">
              <w:rPr>
                <w:rFonts w:cstheme="minorHAnsi"/>
                <w:b/>
                <w:bCs/>
                <w:sz w:val="24"/>
                <w:szCs w:val="24"/>
                <w:lang w:val="el-GR"/>
              </w:rPr>
              <w:t>ΔΑΦΝΗΣ - ΥΜΗΤΤΟΥ</w:t>
            </w:r>
          </w:p>
          <w:p w14:paraId="099B9D58" w14:textId="52CCEEBB" w:rsidR="00786B27" w:rsidRDefault="00786B27" w:rsidP="00786B27">
            <w:pPr>
              <w:rPr>
                <w:rFonts w:cstheme="minorHAnsi"/>
                <w:b/>
                <w:bCs/>
                <w:sz w:val="24"/>
                <w:szCs w:val="24"/>
                <w:lang w:val="el-GR"/>
              </w:rPr>
            </w:pPr>
            <w:r w:rsidRPr="00786B27">
              <w:rPr>
                <w:rFonts w:cstheme="minorHAnsi"/>
                <w:b/>
                <w:bCs/>
                <w:sz w:val="24"/>
                <w:szCs w:val="24"/>
                <w:lang w:val="el-GR"/>
              </w:rPr>
              <w:t xml:space="preserve">Διεύθυνση : </w:t>
            </w:r>
            <w:proofErr w:type="spellStart"/>
            <w:r w:rsidRPr="00786B27">
              <w:rPr>
                <w:rFonts w:cstheme="minorHAnsi"/>
                <w:b/>
                <w:bCs/>
                <w:sz w:val="24"/>
                <w:szCs w:val="24"/>
                <w:lang w:val="el-GR"/>
              </w:rPr>
              <w:t>Πλ.Ηρώων</w:t>
            </w:r>
            <w:proofErr w:type="spellEnd"/>
            <w:r w:rsidRPr="00786B27">
              <w:rPr>
                <w:rFonts w:cstheme="minorHAnsi"/>
                <w:b/>
                <w:bCs/>
                <w:sz w:val="24"/>
                <w:szCs w:val="24"/>
                <w:lang w:val="el-GR"/>
              </w:rPr>
              <w:t xml:space="preserve"> Πολυτεχνείου 1,                    </w:t>
            </w:r>
          </w:p>
          <w:p w14:paraId="31EFFA15" w14:textId="1EF211B9" w:rsidR="00786B27" w:rsidRPr="00786B27" w:rsidRDefault="00786B27" w:rsidP="00786B27">
            <w:pPr>
              <w:rPr>
                <w:rFonts w:cstheme="minorHAnsi"/>
                <w:b/>
                <w:bCs/>
                <w:sz w:val="24"/>
                <w:szCs w:val="24"/>
                <w:lang w:val="el-GR"/>
              </w:rPr>
            </w:pPr>
            <w:r>
              <w:rPr>
                <w:rFonts w:cstheme="minorHAnsi"/>
                <w:b/>
                <w:bCs/>
                <w:sz w:val="24"/>
                <w:szCs w:val="24"/>
                <w:lang w:val="el-GR"/>
              </w:rPr>
              <w:t xml:space="preserve">                     </w:t>
            </w:r>
            <w:r w:rsidRPr="00786B27">
              <w:rPr>
                <w:rFonts w:cstheme="minorHAnsi"/>
                <w:b/>
                <w:bCs/>
                <w:sz w:val="24"/>
                <w:szCs w:val="24"/>
                <w:lang w:val="el-GR"/>
              </w:rPr>
              <w:t xml:space="preserve">Υμηττός </w:t>
            </w:r>
            <w:r>
              <w:rPr>
                <w:rFonts w:cstheme="minorHAnsi"/>
                <w:b/>
                <w:bCs/>
                <w:sz w:val="24"/>
                <w:szCs w:val="24"/>
                <w:lang w:val="el-GR"/>
              </w:rPr>
              <w:t xml:space="preserve">  </w:t>
            </w:r>
            <w:r w:rsidRPr="00786B27">
              <w:rPr>
                <w:rFonts w:cstheme="minorHAnsi"/>
                <w:b/>
                <w:bCs/>
                <w:sz w:val="24"/>
                <w:szCs w:val="24"/>
                <w:lang w:val="el-GR"/>
              </w:rPr>
              <w:t xml:space="preserve">ΤΚ.17237                                                                         </w:t>
            </w:r>
          </w:p>
          <w:p w14:paraId="7388CADA" w14:textId="240FA0CB" w:rsidR="00DF65D3" w:rsidRPr="00DF65D3" w:rsidRDefault="00DF65D3" w:rsidP="00786B27">
            <w:pPr>
              <w:rPr>
                <w:rFonts w:cstheme="minorHAnsi"/>
                <w:b/>
                <w:bCs/>
                <w:sz w:val="24"/>
                <w:szCs w:val="24"/>
                <w:lang w:val="el-GR"/>
              </w:rPr>
            </w:pPr>
            <w:r>
              <w:rPr>
                <w:rFonts w:cstheme="minorHAnsi"/>
                <w:b/>
                <w:bCs/>
                <w:sz w:val="24"/>
                <w:szCs w:val="24"/>
                <w:lang w:val="el-GR"/>
              </w:rPr>
              <w:t>Πληροφορίες: Καμάτσος Ι.</w:t>
            </w:r>
          </w:p>
          <w:p w14:paraId="252DB8F8" w14:textId="77777777" w:rsidR="009670F9" w:rsidRDefault="00786B27" w:rsidP="00786B27">
            <w:pPr>
              <w:rPr>
                <w:rFonts w:cstheme="minorHAnsi"/>
                <w:b/>
                <w:bCs/>
                <w:sz w:val="24"/>
                <w:szCs w:val="24"/>
                <w:lang w:val="el-GR"/>
              </w:rPr>
            </w:pPr>
            <w:r w:rsidRPr="00786B27">
              <w:rPr>
                <w:rFonts w:cstheme="minorHAnsi"/>
                <w:b/>
                <w:bCs/>
                <w:sz w:val="24"/>
                <w:szCs w:val="24"/>
                <w:lang w:val="el-GR"/>
              </w:rPr>
              <w:t>Τηλέφωνο: 213-20378</w:t>
            </w:r>
            <w:r w:rsidR="00DF65D3">
              <w:rPr>
                <w:rFonts w:cstheme="minorHAnsi"/>
                <w:b/>
                <w:bCs/>
                <w:sz w:val="24"/>
                <w:szCs w:val="24"/>
                <w:lang w:val="el-GR"/>
              </w:rPr>
              <w:t>53</w:t>
            </w:r>
          </w:p>
          <w:p w14:paraId="5E59CB8C" w14:textId="661DD1AA" w:rsidR="00786B27" w:rsidRPr="00786B27" w:rsidRDefault="009670F9" w:rsidP="00786B27">
            <w:pPr>
              <w:rPr>
                <w:rFonts w:cstheme="minorHAnsi"/>
                <w:b/>
                <w:bCs/>
                <w:sz w:val="24"/>
                <w:szCs w:val="24"/>
                <w:lang w:val="el-GR"/>
              </w:rPr>
            </w:pPr>
            <w:r>
              <w:rPr>
                <w:rFonts w:cstheme="minorHAnsi"/>
                <w:b/>
                <w:bCs/>
                <w:sz w:val="24"/>
                <w:szCs w:val="24"/>
                <w:lang w:val="en-US"/>
              </w:rPr>
              <w:t>Email</w:t>
            </w:r>
            <w:r w:rsidRPr="006E074D">
              <w:rPr>
                <w:rFonts w:cstheme="minorHAnsi"/>
                <w:b/>
                <w:bCs/>
                <w:sz w:val="24"/>
                <w:szCs w:val="24"/>
                <w:lang w:val="el-GR"/>
              </w:rPr>
              <w:t>:</w:t>
            </w:r>
            <w:r>
              <w:rPr>
                <w:rFonts w:cstheme="minorHAnsi"/>
                <w:b/>
                <w:bCs/>
                <w:sz w:val="24"/>
                <w:szCs w:val="24"/>
                <w:lang w:val="en-US"/>
              </w:rPr>
              <w:t>okpdy</w:t>
            </w:r>
            <w:r w:rsidRPr="006E074D">
              <w:rPr>
                <w:rFonts w:cstheme="minorHAnsi"/>
                <w:b/>
                <w:bCs/>
                <w:sz w:val="24"/>
                <w:szCs w:val="24"/>
                <w:lang w:val="el-GR"/>
              </w:rPr>
              <w:t>@</w:t>
            </w:r>
            <w:r>
              <w:rPr>
                <w:rFonts w:cstheme="minorHAnsi"/>
                <w:b/>
                <w:bCs/>
                <w:sz w:val="24"/>
                <w:szCs w:val="24"/>
                <w:lang w:val="en-US"/>
              </w:rPr>
              <w:t>dafni</w:t>
            </w:r>
            <w:r w:rsidRPr="006E074D">
              <w:rPr>
                <w:rFonts w:cstheme="minorHAnsi"/>
                <w:b/>
                <w:bCs/>
                <w:sz w:val="24"/>
                <w:szCs w:val="24"/>
                <w:lang w:val="el-GR"/>
              </w:rPr>
              <w:t>-</w:t>
            </w:r>
            <w:r>
              <w:rPr>
                <w:rFonts w:cstheme="minorHAnsi"/>
                <w:b/>
                <w:bCs/>
                <w:sz w:val="24"/>
                <w:szCs w:val="24"/>
                <w:lang w:val="en-US"/>
              </w:rPr>
              <w:t>ymittos</w:t>
            </w:r>
            <w:r w:rsidRPr="006E074D">
              <w:rPr>
                <w:rFonts w:cstheme="minorHAnsi"/>
                <w:b/>
                <w:bCs/>
                <w:sz w:val="24"/>
                <w:szCs w:val="24"/>
                <w:lang w:val="el-GR"/>
              </w:rPr>
              <w:t>.</w:t>
            </w:r>
            <w:r>
              <w:rPr>
                <w:rFonts w:cstheme="minorHAnsi"/>
                <w:b/>
                <w:bCs/>
                <w:sz w:val="24"/>
                <w:szCs w:val="24"/>
                <w:lang w:val="en-US"/>
              </w:rPr>
              <w:t>gov</w:t>
            </w:r>
            <w:r w:rsidRPr="006E074D">
              <w:rPr>
                <w:rFonts w:cstheme="minorHAnsi"/>
                <w:b/>
                <w:bCs/>
                <w:sz w:val="24"/>
                <w:szCs w:val="24"/>
                <w:lang w:val="el-GR"/>
              </w:rPr>
              <w:t>.</w:t>
            </w:r>
            <w:r>
              <w:rPr>
                <w:rFonts w:cstheme="minorHAnsi"/>
                <w:b/>
                <w:bCs/>
                <w:sz w:val="24"/>
                <w:szCs w:val="24"/>
                <w:lang w:val="en-US"/>
              </w:rPr>
              <w:t>gr</w:t>
            </w:r>
            <w:r w:rsidR="00786B27" w:rsidRPr="00786B27">
              <w:rPr>
                <w:rFonts w:cstheme="minorHAnsi"/>
                <w:b/>
                <w:bCs/>
                <w:sz w:val="24"/>
                <w:szCs w:val="24"/>
                <w:lang w:val="el-GR"/>
              </w:rPr>
              <w:tab/>
            </w:r>
            <w:r w:rsidR="00786B27" w:rsidRPr="00786B27">
              <w:rPr>
                <w:rFonts w:cstheme="minorHAnsi"/>
                <w:b/>
                <w:bCs/>
                <w:sz w:val="24"/>
                <w:szCs w:val="24"/>
                <w:lang w:val="el-GR"/>
              </w:rPr>
              <w:tab/>
              <w:t xml:space="preserve"> </w:t>
            </w:r>
          </w:p>
          <w:p w14:paraId="12568D82" w14:textId="744BB5DC" w:rsidR="00786B27" w:rsidRPr="00EC6166" w:rsidRDefault="00786B27" w:rsidP="00DF65D3">
            <w:pPr>
              <w:rPr>
                <w:lang w:val="el-GR"/>
              </w:rPr>
            </w:pPr>
          </w:p>
        </w:tc>
        <w:tc>
          <w:tcPr>
            <w:tcW w:w="4253" w:type="dxa"/>
          </w:tcPr>
          <w:p w14:paraId="268345DC" w14:textId="77777777" w:rsidR="00786B27" w:rsidRPr="00EC6166" w:rsidRDefault="00786B27" w:rsidP="00786B27">
            <w:pPr>
              <w:jc w:val="right"/>
              <w:rPr>
                <w:rFonts w:ascii="Tahoma" w:hAnsi="Tahoma" w:cs="Tahoma"/>
                <w:sz w:val="24"/>
                <w:szCs w:val="24"/>
                <w:lang w:val="el-GR"/>
              </w:rPr>
            </w:pPr>
          </w:p>
          <w:p w14:paraId="4C9FE989" w14:textId="77777777" w:rsidR="00786B27" w:rsidRPr="00EC6166" w:rsidRDefault="00786B27" w:rsidP="00786B27">
            <w:pPr>
              <w:jc w:val="right"/>
              <w:rPr>
                <w:rFonts w:ascii="Arial" w:hAnsi="Arial" w:cs="Arial"/>
                <w:sz w:val="24"/>
                <w:szCs w:val="24"/>
                <w:lang w:val="el-GR"/>
              </w:rPr>
            </w:pPr>
          </w:p>
          <w:p w14:paraId="094FDD51" w14:textId="36CE717F" w:rsidR="00786B27" w:rsidRDefault="00A20F7D" w:rsidP="007F0EB7">
            <w:pPr>
              <w:rPr>
                <w:rFonts w:ascii="Arial" w:hAnsi="Arial" w:cs="Arial"/>
                <w:sz w:val="24"/>
                <w:szCs w:val="24"/>
                <w:lang w:val="el-GR"/>
              </w:rPr>
            </w:pPr>
            <w:r>
              <w:rPr>
                <w:rFonts w:ascii="Arial" w:hAnsi="Arial" w:cs="Arial"/>
                <w:sz w:val="24"/>
                <w:szCs w:val="24"/>
                <w:lang w:val="el-GR"/>
              </w:rPr>
              <w:t xml:space="preserve">                    Υμηττός 7</w:t>
            </w:r>
            <w:r w:rsidR="007F0EB7">
              <w:rPr>
                <w:rFonts w:ascii="Arial" w:hAnsi="Arial" w:cs="Arial"/>
                <w:sz w:val="24"/>
                <w:szCs w:val="24"/>
                <w:lang w:val="el-GR"/>
              </w:rPr>
              <w:t>.</w:t>
            </w:r>
            <w:r>
              <w:rPr>
                <w:rFonts w:ascii="Arial" w:hAnsi="Arial" w:cs="Arial"/>
                <w:sz w:val="24"/>
                <w:szCs w:val="24"/>
                <w:lang w:val="el-GR"/>
              </w:rPr>
              <w:t>5</w:t>
            </w:r>
            <w:r w:rsidR="007F0EB7">
              <w:rPr>
                <w:rFonts w:ascii="Arial" w:hAnsi="Arial" w:cs="Arial"/>
                <w:sz w:val="24"/>
                <w:szCs w:val="24"/>
                <w:lang w:val="el-GR"/>
              </w:rPr>
              <w:t>.2019</w:t>
            </w:r>
          </w:p>
          <w:p w14:paraId="7C47B4E8" w14:textId="65F41B4B" w:rsidR="007F0EB7" w:rsidRDefault="007F0EB7" w:rsidP="007F0EB7">
            <w:pPr>
              <w:rPr>
                <w:rFonts w:ascii="Arial" w:hAnsi="Arial" w:cs="Arial"/>
                <w:sz w:val="24"/>
                <w:szCs w:val="24"/>
              </w:rPr>
            </w:pPr>
          </w:p>
          <w:p w14:paraId="60C8058E" w14:textId="7489F558" w:rsidR="007F0EB7" w:rsidRDefault="007F0EB7" w:rsidP="007F0EB7">
            <w:pPr>
              <w:rPr>
                <w:rFonts w:ascii="Arial" w:hAnsi="Arial" w:cs="Arial"/>
                <w:sz w:val="24"/>
                <w:szCs w:val="24"/>
              </w:rPr>
            </w:pPr>
          </w:p>
          <w:p w14:paraId="6439E52C" w14:textId="77777777" w:rsidR="00786B27" w:rsidRPr="007F0EB7" w:rsidRDefault="00786B27" w:rsidP="00786B27">
            <w:pPr>
              <w:jc w:val="right"/>
              <w:rPr>
                <w:rFonts w:ascii="Tahoma" w:hAnsi="Tahoma" w:cs="Tahoma"/>
                <w:sz w:val="24"/>
                <w:szCs w:val="24"/>
                <w:lang w:val="el-GR"/>
              </w:rPr>
            </w:pPr>
          </w:p>
          <w:p w14:paraId="15D35ED7" w14:textId="77777777" w:rsidR="00786B27" w:rsidRPr="007F0EB7" w:rsidRDefault="00786B27" w:rsidP="00786B27">
            <w:pPr>
              <w:rPr>
                <w:rFonts w:ascii="Tahoma" w:hAnsi="Tahoma" w:cs="Tahoma"/>
                <w:sz w:val="24"/>
                <w:szCs w:val="24"/>
                <w:lang w:val="el-GR"/>
              </w:rPr>
            </w:pPr>
          </w:p>
          <w:p w14:paraId="1D7F6981" w14:textId="2E74F976" w:rsidR="00786B27" w:rsidRPr="007F0EB7" w:rsidRDefault="00786B27" w:rsidP="00786B27">
            <w:pPr>
              <w:rPr>
                <w:rFonts w:asciiTheme="minorHAnsi" w:hAnsiTheme="minorHAnsi" w:cstheme="minorHAnsi"/>
                <w:b/>
                <w:sz w:val="24"/>
                <w:szCs w:val="24"/>
                <w:lang w:val="el-GR"/>
              </w:rPr>
            </w:pPr>
          </w:p>
        </w:tc>
      </w:tr>
    </w:tbl>
    <w:p w14:paraId="6FCA7AA8" w14:textId="01EDAEF8" w:rsidR="00960D23" w:rsidRDefault="00A20F7D">
      <w:pPr>
        <w:rPr>
          <w:lang w:val="el-GR"/>
        </w:rPr>
      </w:pPr>
    </w:p>
    <w:p w14:paraId="165E1A64" w14:textId="33272DF2" w:rsidR="004D370C" w:rsidRDefault="004D370C">
      <w:pPr>
        <w:rPr>
          <w:lang w:val="el-GR"/>
        </w:rPr>
      </w:pPr>
    </w:p>
    <w:p w14:paraId="17B32142" w14:textId="77777777" w:rsidR="00F922C8" w:rsidRDefault="00F922C8" w:rsidP="007F0EB7">
      <w:pPr>
        <w:jc w:val="both"/>
        <w:rPr>
          <w:rFonts w:asciiTheme="minorHAnsi" w:hAnsiTheme="minorHAnsi" w:cstheme="minorHAnsi"/>
          <w:sz w:val="24"/>
          <w:szCs w:val="24"/>
          <w:lang w:val="el-GR"/>
        </w:rPr>
      </w:pPr>
    </w:p>
    <w:p w14:paraId="2BF86E91" w14:textId="77777777" w:rsidR="00A20F7D" w:rsidRPr="00A20F7D" w:rsidRDefault="00A20F7D" w:rsidP="00A20F7D">
      <w:pPr>
        <w:widowControl w:val="0"/>
        <w:suppressAutoHyphens/>
        <w:spacing w:line="360" w:lineRule="auto"/>
        <w:jc w:val="center"/>
        <w:rPr>
          <w:rFonts w:ascii="Calibri" w:eastAsia="Lucida Sans Unicode" w:hAnsi="Calibri" w:cs="Calibri"/>
          <w:b/>
          <w:bCs/>
          <w:kern w:val="1"/>
          <w:sz w:val="24"/>
          <w:szCs w:val="24"/>
          <w:lang w:val="el-GR" w:eastAsia="hi-IN" w:bidi="hi-IN"/>
        </w:rPr>
      </w:pPr>
      <w:r w:rsidRPr="00A20F7D">
        <w:rPr>
          <w:rFonts w:ascii="Calibri" w:eastAsia="Lucida Sans Unicode" w:hAnsi="Calibri" w:cs="Calibri"/>
          <w:b/>
          <w:bCs/>
          <w:kern w:val="1"/>
          <w:sz w:val="24"/>
          <w:szCs w:val="24"/>
          <w:lang w:val="el-GR" w:eastAsia="hi-IN" w:bidi="hi-IN"/>
        </w:rPr>
        <w:t>Συνοδευτικό κείμενο αίτησης εγγραφής</w:t>
      </w:r>
    </w:p>
    <w:p w14:paraId="74B68E2F" w14:textId="77777777" w:rsidR="00A20F7D" w:rsidRPr="00A20F7D" w:rsidRDefault="00A20F7D" w:rsidP="00A20F7D">
      <w:pPr>
        <w:widowControl w:val="0"/>
        <w:suppressAutoHyphens/>
        <w:spacing w:line="360" w:lineRule="auto"/>
        <w:jc w:val="center"/>
        <w:rPr>
          <w:rFonts w:ascii="Calibri" w:eastAsia="Lucida Sans Unicode" w:hAnsi="Calibri" w:cs="Calibri"/>
          <w:b/>
          <w:bCs/>
          <w:kern w:val="1"/>
          <w:sz w:val="24"/>
          <w:szCs w:val="24"/>
          <w:lang w:val="el-GR" w:eastAsia="hi-IN" w:bidi="hi-IN"/>
        </w:rPr>
      </w:pPr>
    </w:p>
    <w:p w14:paraId="1A79954A" w14:textId="77777777" w:rsidR="00A20F7D" w:rsidRPr="00A20F7D" w:rsidRDefault="00A20F7D" w:rsidP="00A20F7D">
      <w:pPr>
        <w:widowControl w:val="0"/>
        <w:suppressAutoHyphens/>
        <w:jc w:val="both"/>
        <w:rPr>
          <w:rFonts w:asciiTheme="minorHAnsi" w:eastAsia="Calibri" w:hAnsiTheme="minorHAnsi" w:cstheme="minorHAnsi"/>
          <w:color w:val="0563C1"/>
          <w:kern w:val="1"/>
          <w:sz w:val="22"/>
          <w:szCs w:val="22"/>
          <w:u w:val="single"/>
          <w:lang w:val="el-GR" w:eastAsia="hi-IN" w:bidi="hi-IN"/>
        </w:rPr>
      </w:pPr>
      <w:r w:rsidRPr="00A20F7D">
        <w:rPr>
          <w:rFonts w:asciiTheme="minorHAnsi" w:eastAsia="Lucida Sans Unicode" w:hAnsiTheme="minorHAnsi" w:cstheme="minorHAnsi"/>
          <w:kern w:val="1"/>
          <w:sz w:val="24"/>
          <w:szCs w:val="24"/>
          <w:lang w:val="el-GR" w:eastAsia="hi-IN" w:bidi="hi-IN"/>
        </w:rPr>
        <w:t xml:space="preserve">Τα υποβληθέντα στοιχεία  τυγχάνουν επεξεργασίας σύμφωνα με το ισχύον θεσμικό πλαίσιο (Γενικός Κανονισμός 679/2016 ΕΕ),  με σκοπό  τη διεκπεραίωση του αιτήματός σας  και τηρούνται για το απαιτούμενο από την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Πριν την υπογραφή της παρούσας αίτησής βεβαιωθείτε ότι ενημερωθήκατε από το έντυπο </w:t>
      </w:r>
      <w:r w:rsidRPr="00A20F7D">
        <w:rPr>
          <w:rFonts w:asciiTheme="minorHAnsi" w:eastAsia="Lucida Sans Unicode" w:hAnsiTheme="minorHAnsi" w:cstheme="minorHAnsi"/>
          <w:kern w:val="1"/>
          <w:sz w:val="24"/>
          <w:szCs w:val="24"/>
          <w:lang w:val="en-US" w:eastAsia="hi-IN" w:bidi="hi-IN"/>
        </w:rPr>
        <w:t>D</w:t>
      </w:r>
      <w:r w:rsidRPr="00A20F7D">
        <w:rPr>
          <w:rFonts w:asciiTheme="minorHAnsi" w:eastAsia="Lucida Sans Unicode" w:hAnsiTheme="minorHAnsi" w:cstheme="minorHAnsi"/>
          <w:kern w:val="1"/>
          <w:sz w:val="24"/>
          <w:szCs w:val="24"/>
          <w:lang w:val="el-GR" w:eastAsia="hi-IN" w:bidi="hi-IN"/>
        </w:rPr>
        <w:t xml:space="preserve">05- «ΕΝΗΜΕΡΩΣΗ ΣΧΕΤΙΚΑ ΜΕ ΤΗΝ ΠΡΟΣΤΑΣΙΑ ΠΡΟΣΩΠΙΚΩΝ ΔΕΔΟΜΕΝΩΝ -Διατήρηση Στοιχείων Μαθητών» το οποίο διατηρεί το ΝΠΔΔ «ΟΚΠΔΥ» του Δήμου Δάφνης – Υμηττού. Υπεύθυνος προστασίας προσωπικών δεδομένων του οργανισμού έχει ορισθεί ο κος Βλάχος Απόστολος με τον οποίο μπορείτε να επικοινωνείτε στο τηλέφωνο 211 11 33 583 ή στο email </w:t>
      </w:r>
      <w:hyperlink r:id="rId5" w:history="1">
        <w:r w:rsidRPr="00A20F7D">
          <w:rPr>
            <w:rFonts w:asciiTheme="minorHAnsi" w:eastAsia="Lucida Sans Unicode" w:hAnsiTheme="minorHAnsi" w:cstheme="minorHAnsi"/>
            <w:color w:val="0563C1"/>
            <w:kern w:val="1"/>
            <w:sz w:val="24"/>
            <w:szCs w:val="24"/>
            <w:u w:val="single"/>
            <w:lang w:val="en-US" w:eastAsia="hi-IN" w:bidi="hi-IN"/>
          </w:rPr>
          <w:t>dpo</w:t>
        </w:r>
        <w:r w:rsidRPr="00A20F7D">
          <w:rPr>
            <w:rFonts w:asciiTheme="minorHAnsi" w:eastAsia="Lucida Sans Unicode" w:hAnsiTheme="minorHAnsi" w:cstheme="minorHAnsi"/>
            <w:color w:val="0563C1"/>
            <w:kern w:val="1"/>
            <w:sz w:val="24"/>
            <w:szCs w:val="24"/>
            <w:u w:val="single"/>
            <w:lang w:val="el-GR" w:eastAsia="hi-IN" w:bidi="hi-IN"/>
          </w:rPr>
          <w:t>@</w:t>
        </w:r>
        <w:r w:rsidRPr="00A20F7D">
          <w:rPr>
            <w:rFonts w:asciiTheme="minorHAnsi" w:eastAsia="Lucida Sans Unicode" w:hAnsiTheme="minorHAnsi" w:cstheme="minorHAnsi"/>
            <w:color w:val="0563C1"/>
            <w:kern w:val="1"/>
            <w:sz w:val="24"/>
            <w:szCs w:val="24"/>
            <w:u w:val="single"/>
            <w:lang w:val="en-US" w:eastAsia="hi-IN" w:bidi="hi-IN"/>
          </w:rPr>
          <w:t>prostasiadedomenon</w:t>
        </w:r>
        <w:r w:rsidRPr="00A20F7D">
          <w:rPr>
            <w:rFonts w:asciiTheme="minorHAnsi" w:eastAsia="Lucida Sans Unicode" w:hAnsiTheme="minorHAnsi" w:cstheme="minorHAnsi"/>
            <w:color w:val="0563C1"/>
            <w:kern w:val="1"/>
            <w:sz w:val="24"/>
            <w:szCs w:val="24"/>
            <w:u w:val="single"/>
            <w:lang w:val="el-GR" w:eastAsia="hi-IN" w:bidi="hi-IN"/>
          </w:rPr>
          <w:t>.</w:t>
        </w:r>
        <w:r w:rsidRPr="00A20F7D">
          <w:rPr>
            <w:rFonts w:asciiTheme="minorHAnsi" w:eastAsia="Lucida Sans Unicode" w:hAnsiTheme="minorHAnsi" w:cstheme="minorHAnsi"/>
            <w:color w:val="0563C1"/>
            <w:kern w:val="1"/>
            <w:sz w:val="24"/>
            <w:szCs w:val="24"/>
            <w:u w:val="single"/>
            <w:lang w:val="en-US" w:eastAsia="hi-IN" w:bidi="hi-IN"/>
          </w:rPr>
          <w:t>gr</w:t>
        </w:r>
      </w:hyperlink>
    </w:p>
    <w:p w14:paraId="4748F19B" w14:textId="77777777" w:rsidR="00F922C8" w:rsidRDefault="00F922C8" w:rsidP="007F0EB7">
      <w:pPr>
        <w:jc w:val="both"/>
        <w:rPr>
          <w:rFonts w:asciiTheme="minorHAnsi" w:hAnsiTheme="minorHAnsi" w:cstheme="minorHAnsi"/>
          <w:sz w:val="24"/>
          <w:szCs w:val="24"/>
          <w:lang w:val="el-GR"/>
        </w:rPr>
      </w:pPr>
      <w:bookmarkStart w:id="0" w:name="_GoBack"/>
      <w:bookmarkEnd w:id="0"/>
    </w:p>
    <w:p w14:paraId="7260CB99" w14:textId="77777777" w:rsidR="00F922C8" w:rsidRDefault="00F922C8" w:rsidP="007F0EB7">
      <w:pPr>
        <w:jc w:val="both"/>
        <w:rPr>
          <w:rFonts w:asciiTheme="minorHAnsi" w:hAnsiTheme="minorHAnsi" w:cstheme="minorHAnsi"/>
          <w:sz w:val="24"/>
          <w:szCs w:val="24"/>
          <w:lang w:val="el-GR"/>
        </w:rPr>
      </w:pPr>
    </w:p>
    <w:p w14:paraId="00D21FFC" w14:textId="77777777" w:rsidR="00F922C8" w:rsidRDefault="00F922C8" w:rsidP="007F0EB7">
      <w:pPr>
        <w:jc w:val="both"/>
        <w:rPr>
          <w:rFonts w:asciiTheme="minorHAnsi" w:hAnsiTheme="minorHAnsi" w:cstheme="minorHAnsi"/>
          <w:sz w:val="24"/>
          <w:szCs w:val="24"/>
          <w:lang w:val="el-GR"/>
        </w:rPr>
      </w:pPr>
    </w:p>
    <w:p w14:paraId="22E66BF6" w14:textId="23CB8D46" w:rsidR="007F0EB7" w:rsidRPr="007F0EB7" w:rsidRDefault="007F0EB7" w:rsidP="007F0EB7">
      <w:pPr>
        <w:jc w:val="center"/>
        <w:rPr>
          <w:rFonts w:asciiTheme="minorHAnsi" w:hAnsiTheme="minorHAnsi" w:cstheme="minorHAnsi"/>
          <w:sz w:val="24"/>
          <w:szCs w:val="24"/>
          <w:lang w:val="el-GR"/>
        </w:rPr>
      </w:pPr>
    </w:p>
    <w:sectPr w:rsidR="007F0EB7" w:rsidRPr="007F0EB7" w:rsidSect="00DF65D3">
      <w:pgSz w:w="11906" w:h="16838"/>
      <w:pgMar w:top="993"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12"/>
    <w:rsid w:val="0007337B"/>
    <w:rsid w:val="00230AFB"/>
    <w:rsid w:val="0023596A"/>
    <w:rsid w:val="002667F5"/>
    <w:rsid w:val="004D370C"/>
    <w:rsid w:val="00717B45"/>
    <w:rsid w:val="007502B6"/>
    <w:rsid w:val="00786B27"/>
    <w:rsid w:val="007F0EB7"/>
    <w:rsid w:val="009670F9"/>
    <w:rsid w:val="00A20F7D"/>
    <w:rsid w:val="00B70A30"/>
    <w:rsid w:val="00CF6612"/>
    <w:rsid w:val="00D04D53"/>
    <w:rsid w:val="00D62B0C"/>
    <w:rsid w:val="00DF1F85"/>
    <w:rsid w:val="00DF65D3"/>
    <w:rsid w:val="00EC6166"/>
    <w:rsid w:val="00F922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69DE"/>
  <w15:chartTrackingRefBased/>
  <w15:docId w15:val="{192A7A25-DB53-4A54-985C-B3174FD1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B27"/>
    <w:pPr>
      <w:spacing w:after="0" w:line="240" w:lineRule="auto"/>
    </w:pPr>
    <w:rPr>
      <w:rFonts w:ascii="Times New Roman" w:eastAsia="Times New Roman" w:hAnsi="Times New Roman" w:cs="Times New Roman"/>
      <w:sz w:val="20"/>
      <w:szCs w:val="20"/>
      <w:lang w:val="en-AU" w:eastAsia="el-GR"/>
    </w:rPr>
  </w:style>
  <w:style w:type="paragraph" w:styleId="1">
    <w:name w:val="heading 1"/>
    <w:basedOn w:val="a"/>
    <w:next w:val="a"/>
    <w:link w:val="1Char"/>
    <w:qFormat/>
    <w:rsid w:val="00786B27"/>
    <w:pPr>
      <w:keepNext/>
      <w:outlineLvl w:val="0"/>
    </w:pPr>
    <w:rPr>
      <w:b/>
      <w:i/>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6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86B27"/>
    <w:rPr>
      <w:rFonts w:ascii="Times New Roman" w:eastAsia="Times New Roman" w:hAnsi="Times New Roman" w:cs="Times New Roman"/>
      <w:b/>
      <w:i/>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po@prostasiadedomenon.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1256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Tsaousi</dc:creator>
  <cp:keywords/>
  <dc:description/>
  <cp:lastModifiedBy>ioannis.kamatsos</cp:lastModifiedBy>
  <cp:revision>6</cp:revision>
  <cp:lastPrinted>2019-05-07T05:20:00Z</cp:lastPrinted>
  <dcterms:created xsi:type="dcterms:W3CDTF">2019-02-01T07:12:00Z</dcterms:created>
  <dcterms:modified xsi:type="dcterms:W3CDTF">2019-05-07T05:21:00Z</dcterms:modified>
</cp:coreProperties>
</file>